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Title"/>
        <w:spacing w:before="52"/>
      </w:pPr>
      <w:r>
        <w:rPr/>
        <w:t>MEETING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COUNCIL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51"/>
        </w:rPr>
        <w:t> </w:t>
      </w:r>
      <w:r>
        <w:rPr/>
        <w:t>PHYSIOTHERAPISTS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ONTARIO</w:t>
      </w:r>
    </w:p>
    <w:p>
      <w:pPr>
        <w:pStyle w:val="BodyText"/>
        <w:rPr>
          <w:b/>
          <w:sz w:val="24"/>
        </w:rPr>
      </w:pPr>
    </w:p>
    <w:p>
      <w:pPr>
        <w:pStyle w:val="Title"/>
      </w:pPr>
      <w:r>
        <w:rPr/>
        <w:t>MINUTES</w:t>
      </w:r>
    </w:p>
    <w:p>
      <w:pPr>
        <w:pStyle w:val="BodyText"/>
        <w:rPr>
          <w:b/>
          <w:sz w:val="20"/>
        </w:rPr>
      </w:pPr>
    </w:p>
    <w:p>
      <w:pPr>
        <w:pStyle w:val="Heading2"/>
        <w:ind w:left="3637" w:right="3855"/>
      </w:pPr>
      <w:r>
        <w:rPr>
          <w:i/>
        </w:rPr>
        <w:t>September 24 and 25, 2018</w:t>
      </w:r>
      <w:r>
        <w:rPr>
          <w:i/>
          <w:spacing w:val="-48"/>
        </w:rPr>
        <w:t> </w:t>
      </w:r>
      <w:r>
        <w:rPr/>
        <w:t>At</w:t>
      </w:r>
    </w:p>
    <w:p>
      <w:pPr>
        <w:spacing w:before="1"/>
        <w:ind w:left="2538" w:right="2755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The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College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Board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Room</w:t>
      </w:r>
    </w:p>
    <w:p>
      <w:pPr>
        <w:pStyle w:val="Heading2"/>
        <w:rPr>
          <w:i/>
        </w:rPr>
      </w:pPr>
      <w:r>
        <w:rPr>
          <w:i/>
        </w:rPr>
        <w:t>375</w:t>
      </w:r>
      <w:r>
        <w:rPr>
          <w:i/>
          <w:spacing w:val="-2"/>
        </w:rPr>
        <w:t> </w:t>
      </w:r>
      <w:r>
        <w:rPr>
          <w:i/>
        </w:rPr>
        <w:t>University</w:t>
      </w:r>
      <w:r>
        <w:rPr>
          <w:i/>
          <w:spacing w:val="-1"/>
        </w:rPr>
        <w:t> </w:t>
      </w:r>
      <w:r>
        <w:rPr>
          <w:i/>
        </w:rPr>
        <w:t>Avenue,</w:t>
      </w:r>
      <w:r>
        <w:rPr>
          <w:i/>
          <w:spacing w:val="-2"/>
        </w:rPr>
        <w:t> </w:t>
      </w:r>
      <w:r>
        <w:rPr>
          <w:i/>
        </w:rPr>
        <w:t>Suite</w:t>
      </w:r>
      <w:r>
        <w:rPr>
          <w:i/>
          <w:spacing w:val="-2"/>
        </w:rPr>
        <w:t> </w:t>
      </w:r>
      <w:r>
        <w:rPr>
          <w:i/>
        </w:rPr>
        <w:t>800,</w:t>
      </w:r>
      <w:r>
        <w:rPr>
          <w:i/>
          <w:spacing w:val="-2"/>
        </w:rPr>
        <w:t> </w:t>
      </w:r>
      <w:r>
        <w:rPr>
          <w:i/>
        </w:rPr>
        <w:t>Toronto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 w:after="1"/>
        <w:rPr>
          <w:b/>
          <w:i/>
          <w:sz w:val="27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6"/>
        <w:gridCol w:w="3238"/>
        <w:gridCol w:w="2542"/>
      </w:tblGrid>
      <w:tr>
        <w:trPr>
          <w:trHeight w:val="244" w:hRule="atLeast"/>
        </w:trPr>
        <w:tc>
          <w:tcPr>
            <w:tcW w:w="3546" w:type="dxa"/>
          </w:tcPr>
          <w:p>
            <w:pPr>
              <w:pStyle w:val="TableParagraph"/>
              <w:spacing w:line="224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Attendees: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spacing w:line="224" w:lineRule="exact"/>
              <w:ind w:left="375"/>
              <w:rPr>
                <w:b/>
                <w:sz w:val="22"/>
              </w:rPr>
            </w:pPr>
            <w:r>
              <w:rPr>
                <w:b/>
                <w:sz w:val="22"/>
              </w:rPr>
              <w:t>Staff: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(President)</w:t>
            </w:r>
          </w:p>
        </w:tc>
        <w:tc>
          <w:tcPr>
            <w:tcW w:w="3238" w:type="dxa"/>
          </w:tcPr>
          <w:p>
            <w:pPr>
              <w:pStyle w:val="TableParagraph"/>
              <w:spacing w:line="248" w:lineRule="exact"/>
              <w:ind w:left="90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Janet Law</w:t>
            </w:r>
          </w:p>
        </w:tc>
        <w:tc>
          <w:tcPr>
            <w:tcW w:w="254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Tanchak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Darryn Mandel</w:t>
            </w:r>
          </w:p>
        </w:tc>
        <w:tc>
          <w:tcPr>
            <w:tcW w:w="3238" w:type="dxa"/>
          </w:tcPr>
          <w:p>
            <w:pPr>
              <w:pStyle w:val="TableParagraph"/>
              <w:spacing w:line="248" w:lineRule="exact"/>
              <w:ind w:left="907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James Lee</w:t>
            </w:r>
          </w:p>
        </w:tc>
        <w:tc>
          <w:tcPr>
            <w:tcW w:w="254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Hamilton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Bourret</w:t>
            </w:r>
          </w:p>
        </w:tc>
        <w:tc>
          <w:tcPr>
            <w:tcW w:w="3238" w:type="dxa"/>
          </w:tcPr>
          <w:p>
            <w:pPr>
              <w:pStyle w:val="TableParagraph"/>
              <w:spacing w:line="248" w:lineRule="exact"/>
              <w:ind w:left="90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Nicole Graham</w:t>
            </w:r>
          </w:p>
        </w:tc>
        <w:tc>
          <w:tcPr>
            <w:tcW w:w="254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Ashton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Darville</w:t>
            </w:r>
          </w:p>
        </w:tc>
        <w:tc>
          <w:tcPr>
            <w:tcW w:w="3238" w:type="dxa"/>
          </w:tcPr>
          <w:p>
            <w:pPr>
              <w:pStyle w:val="TableParagraph"/>
              <w:spacing w:line="248" w:lineRule="exact"/>
              <w:ind w:left="90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Sharee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Mandel</w:t>
            </w:r>
          </w:p>
        </w:tc>
        <w:tc>
          <w:tcPr>
            <w:tcW w:w="254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Pretty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Devan</w:t>
            </w:r>
          </w:p>
        </w:tc>
        <w:tc>
          <w:tcPr>
            <w:tcW w:w="3238" w:type="dxa"/>
          </w:tcPr>
          <w:p>
            <w:pPr>
              <w:pStyle w:val="TableParagraph"/>
              <w:spacing w:line="248" w:lineRule="exact"/>
              <w:ind w:left="907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Skanes</w:t>
            </w:r>
          </w:p>
        </w:tc>
        <w:tc>
          <w:tcPr>
            <w:tcW w:w="254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Fiona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Campbell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Stevens</w:t>
            </w:r>
          </w:p>
        </w:tc>
        <w:tc>
          <w:tcPr>
            <w:tcW w:w="3238" w:type="dxa"/>
          </w:tcPr>
          <w:p>
            <w:pPr>
              <w:pStyle w:val="TableParagraph"/>
              <w:spacing w:line="248" w:lineRule="exact"/>
              <w:ind w:left="90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Tichband</w:t>
            </w:r>
          </w:p>
        </w:tc>
        <w:tc>
          <w:tcPr>
            <w:tcW w:w="254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Robyn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MacArthur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Ruggiero</w:t>
            </w:r>
          </w:p>
        </w:tc>
        <w:tc>
          <w:tcPr>
            <w:tcW w:w="3238" w:type="dxa"/>
          </w:tcPr>
          <w:p>
            <w:pPr>
              <w:pStyle w:val="TableParagraph"/>
              <w:spacing w:line="248" w:lineRule="exact"/>
              <w:ind w:left="90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Jennifer Dolling</w:t>
            </w:r>
          </w:p>
        </w:tc>
        <w:tc>
          <w:tcPr>
            <w:tcW w:w="254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Joyce Huang</w:t>
            </w:r>
          </w:p>
        </w:tc>
      </w:tr>
      <w:tr>
        <w:trPr>
          <w:trHeight w:val="244" w:hRule="atLeast"/>
        </w:trPr>
        <w:tc>
          <w:tcPr>
            <w:tcW w:w="3546" w:type="dxa"/>
          </w:tcPr>
          <w:p>
            <w:pPr>
              <w:pStyle w:val="TableParagraph"/>
              <w:spacing w:line="224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Martin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Bilodeau</w:t>
            </w:r>
          </w:p>
        </w:tc>
        <w:tc>
          <w:tcPr>
            <w:tcW w:w="3238" w:type="dxa"/>
          </w:tcPr>
          <w:p>
            <w:pPr>
              <w:pStyle w:val="TableParagraph"/>
              <w:spacing w:line="224" w:lineRule="exact"/>
              <w:ind w:left="90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Kathleen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Norman</w:t>
            </w:r>
          </w:p>
        </w:tc>
        <w:tc>
          <w:tcPr>
            <w:tcW w:w="2542" w:type="dxa"/>
          </w:tcPr>
          <w:p>
            <w:pPr>
              <w:pStyle w:val="TableParagraph"/>
              <w:spacing w:line="224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Olivia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Kisil</w:t>
            </w:r>
          </w:p>
        </w:tc>
      </w:tr>
    </w:tbl>
    <w:p>
      <w:pPr>
        <w:pStyle w:val="BodyText"/>
        <w:spacing w:before="11"/>
        <w:rPr>
          <w:b/>
          <w:i/>
          <w:sz w:val="25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4724"/>
      </w:tblGrid>
      <w:tr>
        <w:trPr>
          <w:trHeight w:val="378" w:hRule="atLeast"/>
        </w:trPr>
        <w:tc>
          <w:tcPr>
            <w:tcW w:w="1493" w:type="dxa"/>
          </w:tcPr>
          <w:p>
            <w:pPr>
              <w:pStyle w:val="TableParagraph"/>
              <w:spacing w:line="224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Recorder:</w:t>
            </w:r>
          </w:p>
        </w:tc>
        <w:tc>
          <w:tcPr>
            <w:tcW w:w="4724" w:type="dxa"/>
          </w:tcPr>
          <w:p>
            <w:pPr>
              <w:pStyle w:val="TableParagraph"/>
              <w:spacing w:line="224" w:lineRule="exact"/>
              <w:ind w:left="402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Elicia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Persaud</w:t>
            </w:r>
          </w:p>
        </w:tc>
      </w:tr>
      <w:tr>
        <w:trPr>
          <w:trHeight w:val="378" w:hRule="atLeast"/>
        </w:trPr>
        <w:tc>
          <w:tcPr>
            <w:tcW w:w="1493" w:type="dxa"/>
          </w:tcPr>
          <w:p>
            <w:pPr>
              <w:pStyle w:val="TableParagraph"/>
              <w:spacing w:line="244" w:lineRule="exact" w:before="11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Regrets:</w:t>
            </w:r>
          </w:p>
        </w:tc>
        <w:tc>
          <w:tcPr>
            <w:tcW w:w="4724" w:type="dxa"/>
          </w:tcPr>
          <w:p>
            <w:pPr>
              <w:pStyle w:val="TableParagraph"/>
              <w:spacing w:line="244" w:lineRule="exact" w:before="114"/>
              <w:ind w:left="402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Moreau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(September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2018)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5"/>
        </w:rPr>
      </w:pPr>
    </w:p>
    <w:tbl>
      <w:tblPr>
        <w:tblW w:w="0" w:type="auto"/>
        <w:jc w:val="left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5"/>
        <w:gridCol w:w="6144"/>
        <w:gridCol w:w="1220"/>
      </w:tblGrid>
      <w:tr>
        <w:trPr>
          <w:trHeight w:val="1677" w:hRule="atLeast"/>
        </w:trPr>
        <w:tc>
          <w:tcPr>
            <w:tcW w:w="2035" w:type="dxa"/>
          </w:tcPr>
          <w:p>
            <w:pPr>
              <w:pStyle w:val="TableParagraph"/>
              <w:spacing w:line="224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9:03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AM</w:t>
            </w:r>
          </w:p>
        </w:tc>
        <w:tc>
          <w:tcPr>
            <w:tcW w:w="6144" w:type="dxa"/>
          </w:tcPr>
          <w:p>
            <w:pPr>
              <w:pStyle w:val="TableParagraph"/>
              <w:spacing w:line="224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Welcome</w:t>
            </w:r>
          </w:p>
          <w:p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09" w:right="208"/>
              <w:rPr>
                <w:sz w:val="22"/>
              </w:rPr>
            </w:pPr>
            <w:r>
              <w:rPr>
                <w:sz w:val="22"/>
              </w:rPr>
              <w:t>Mr. Gary Rehan, President, welcomed guests and reminded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Councillors to declare any conflict of interest. Mr. Rehan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proceeded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outlining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protocol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emergency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exits.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94" w:hRule="atLeast"/>
        </w:trPr>
        <w:tc>
          <w:tcPr>
            <w:tcW w:w="2035" w:type="dxa"/>
          </w:tcPr>
          <w:p>
            <w:pPr>
              <w:pStyle w:val="TableParagraph"/>
              <w:spacing w:before="99"/>
              <w:ind w:left="1228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ind w:left="1228" w:right="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144" w:type="dxa"/>
            <w:vMerge w:val="restart"/>
          </w:tcPr>
          <w:p>
            <w:pPr>
              <w:pStyle w:val="TableParagraph"/>
              <w:spacing w:before="99"/>
              <w:ind w:left="109" w:right="3798" w:firstLine="49"/>
              <w:rPr>
                <w:b/>
                <w:sz w:val="22"/>
              </w:rPr>
            </w:pPr>
            <w:r>
              <w:rPr>
                <w:b/>
                <w:sz w:val="22"/>
              </w:rPr>
              <w:t>Approval of the Agenda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Jennifer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Dolling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 w:right="47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agenda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accepted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possibility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items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address 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constraints.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09" w:right="208"/>
              <w:rPr>
                <w:sz w:val="22"/>
              </w:rPr>
            </w:pPr>
            <w:r>
              <w:rPr>
                <w:sz w:val="22"/>
              </w:rPr>
              <w:t>Following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approval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agenda,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amend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agenda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were made.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9" w:right="315"/>
              <w:rPr>
                <w:sz w:val="22"/>
              </w:rPr>
            </w:pPr>
            <w:r>
              <w:rPr>
                <w:sz w:val="22"/>
              </w:rPr>
              <w:t>Mr. Tyrone Skanes declared a breach of code of conduct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requested that the agenda be amended to include an </w:t>
            </w:r>
            <w:r>
              <w:rPr>
                <w:i/>
                <w:sz w:val="22"/>
              </w:rPr>
              <w:t>in camera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sz w:val="22"/>
              </w:rPr>
              <w:t>session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personnel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approval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agenda.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9" w:hRule="atLeast"/>
        </w:trPr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type w:val="continuous"/>
          <w:pgSz w:w="12240" w:h="15840"/>
          <w:pgMar w:header="708" w:top="1560" w:bottom="280" w:left="1240" w:right="1020"/>
        </w:sectPr>
      </w:pPr>
    </w:p>
    <w:p>
      <w:pPr>
        <w:pStyle w:val="BodyText"/>
        <w:spacing w:before="7"/>
        <w:rPr>
          <w:b/>
          <w:i/>
          <w:sz w:val="23"/>
        </w:rPr>
      </w:pPr>
    </w:p>
    <w:tbl>
      <w:tblPr>
        <w:tblW w:w="0" w:type="auto"/>
        <w:jc w:val="left"/>
        <w:tblInd w:w="1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6145"/>
        <w:gridCol w:w="1219"/>
      </w:tblGrid>
      <w:tr>
        <w:trPr>
          <w:trHeight w:val="4138" w:hRule="atLeast"/>
        </w:trPr>
        <w:tc>
          <w:tcPr>
            <w:tcW w:w="986" w:type="dxa"/>
          </w:tcPr>
          <w:p>
            <w:pPr>
              <w:pStyle w:val="TableParagraph"/>
              <w:spacing w:line="224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145" w:type="dxa"/>
          </w:tcPr>
          <w:p>
            <w:pPr>
              <w:pStyle w:val="TableParagraph"/>
              <w:spacing w:line="223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1.1</w:t>
            </w:r>
          </w:p>
          <w:p>
            <w:pPr>
              <w:pStyle w:val="TableParagraph"/>
              <w:ind w:left="109" w:right="140"/>
              <w:rPr>
                <w:sz w:val="22"/>
              </w:rPr>
            </w:pPr>
            <w:r>
              <w:rPr>
                <w:sz w:val="22"/>
              </w:rPr>
              <w:t>It was moved by Mr. Tyrone Skanes and seconded by Ms. Jennifer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Dolling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 w:right="407"/>
              <w:rPr>
                <w:sz w:val="22"/>
              </w:rPr>
            </w:pPr>
            <w:r>
              <w:rPr>
                <w:sz w:val="22"/>
              </w:rPr>
              <w:t>Council add an </w:t>
            </w:r>
            <w:r>
              <w:rPr>
                <w:i/>
                <w:sz w:val="22"/>
              </w:rPr>
              <w:t>in-camera </w:t>
            </w:r>
            <w:r>
              <w:rPr>
                <w:sz w:val="22"/>
              </w:rPr>
              <w:t>session following the approval of the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agenda.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1.2</w:t>
            </w:r>
          </w:p>
          <w:p>
            <w:pPr>
              <w:pStyle w:val="TableParagraph"/>
              <w:ind w:left="109" w:right="391"/>
              <w:rPr>
                <w:sz w:val="22"/>
              </w:rPr>
            </w:pPr>
            <w:r>
              <w:rPr>
                <w:sz w:val="22"/>
              </w:rPr>
              <w:t>It was moved by Ms. Jane Darville and seconded by Ms. Sharee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Mandel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pre-circulated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Conduct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agenda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in camera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session.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agenda 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amended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motions.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3222" w:hRule="atLeast"/>
        </w:trPr>
        <w:tc>
          <w:tcPr>
            <w:tcW w:w="986" w:type="dxa"/>
          </w:tcPr>
          <w:p>
            <w:pPr>
              <w:pStyle w:val="TableParagraph"/>
              <w:spacing w:before="113"/>
              <w:ind w:left="178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2.0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78" w:right="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145" w:type="dxa"/>
          </w:tcPr>
          <w:p>
            <w:pPr>
              <w:pStyle w:val="TableParagraph"/>
              <w:spacing w:before="113"/>
              <w:ind w:left="109" w:right="1092"/>
              <w:rPr>
                <w:b/>
                <w:sz w:val="22"/>
              </w:rPr>
            </w:pPr>
            <w:r>
              <w:rPr>
                <w:b/>
                <w:sz w:val="22"/>
              </w:rPr>
              <w:t>Motion to go </w:t>
            </w:r>
            <w:r>
              <w:rPr>
                <w:b/>
                <w:i/>
                <w:sz w:val="22"/>
              </w:rPr>
              <w:t>in camera </w:t>
            </w:r>
            <w:r>
              <w:rPr>
                <w:b/>
                <w:sz w:val="22"/>
              </w:rPr>
              <w:t>pursuant to 7(2) of the Health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Professions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Procedural Code</w:t>
            </w:r>
          </w:p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2.0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Sharee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Mandel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9" w:right="801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camera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matters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keeping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7(2)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Professions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Code.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 w:right="160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entered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camera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a.m.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returned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session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a.m.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40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2416" w:hRule="atLeast"/>
        </w:trPr>
        <w:tc>
          <w:tcPr>
            <w:tcW w:w="986" w:type="dxa"/>
          </w:tcPr>
          <w:p>
            <w:pPr>
              <w:pStyle w:val="TableParagraph"/>
              <w:spacing w:before="114"/>
              <w:ind w:left="178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3.0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78" w:right="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145" w:type="dxa"/>
          </w:tcPr>
          <w:p>
            <w:pPr>
              <w:pStyle w:val="TableParagraph"/>
              <w:spacing w:before="114"/>
              <w:ind w:left="109" w:right="559"/>
              <w:rPr>
                <w:b/>
                <w:sz w:val="22"/>
              </w:rPr>
            </w:pPr>
            <w:r>
              <w:rPr>
                <w:b/>
                <w:sz w:val="22"/>
              </w:rPr>
              <w:t>Approval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Council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Meeting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Minutes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June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25 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26,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2018</w:t>
            </w:r>
          </w:p>
          <w:p>
            <w:pPr>
              <w:pStyle w:val="TableParagraph"/>
              <w:spacing w:line="268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3.0</w:t>
            </w:r>
          </w:p>
          <w:p>
            <w:pPr>
              <w:pStyle w:val="TableParagraph"/>
              <w:ind w:left="109" w:right="480"/>
              <w:rPr>
                <w:sz w:val="22"/>
              </w:rPr>
            </w:pPr>
            <w:r>
              <w:rPr>
                <w:sz w:val="22"/>
              </w:rPr>
              <w:t>It was moved by Ms. Zita Devan and seconded by Ms. Theresa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Stevens that: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 w:right="160"/>
              <w:rPr>
                <w:sz w:val="22"/>
              </w:rPr>
            </w:pPr>
            <w:r>
              <w:rPr>
                <w:sz w:val="22"/>
              </w:rPr>
              <w:t>the Council meeting minutes of June 25-26, 2018, including the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48"/>
                <w:sz w:val="22"/>
              </w:rPr>
              <w:t> </w:t>
            </w:r>
            <w:r>
              <w:rPr>
                <w:i/>
                <w:sz w:val="22"/>
              </w:rPr>
              <w:t>camera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minutes,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approved.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40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2527" w:hRule="atLeast"/>
        </w:trPr>
        <w:tc>
          <w:tcPr>
            <w:tcW w:w="986" w:type="dxa"/>
          </w:tcPr>
          <w:p>
            <w:pPr>
              <w:pStyle w:val="TableParagraph"/>
              <w:spacing w:before="114"/>
              <w:ind w:left="178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4.0</w:t>
            </w:r>
          </w:p>
          <w:p>
            <w:pPr>
              <w:pStyle w:val="TableParagraph"/>
              <w:ind w:left="178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145" w:type="dxa"/>
          </w:tcPr>
          <w:p>
            <w:pPr>
              <w:pStyle w:val="TableParagraph"/>
              <w:spacing w:before="114"/>
              <w:ind w:left="109" w:right="735"/>
              <w:rPr>
                <w:b/>
                <w:sz w:val="22"/>
              </w:rPr>
            </w:pPr>
            <w:r>
              <w:rPr>
                <w:b/>
                <w:sz w:val="22"/>
              </w:rPr>
              <w:t>Consideration of Code of Conduct Breach by Ms. Kathleen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Norman</w:t>
            </w:r>
          </w:p>
          <w:p>
            <w:pPr>
              <w:pStyle w:val="TableParagraph"/>
              <w:spacing w:line="268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4.0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James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Jennifer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Dolling: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09" w:right="169"/>
              <w:rPr>
                <w:sz w:val="22"/>
              </w:rPr>
            </w:pPr>
            <w:r>
              <w:rPr>
                <w:sz w:val="22"/>
              </w:rPr>
              <w:t>that Council acknowledged the concerns, but no further action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Kathleen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Norman’s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conduct</w:t>
            </w:r>
          </w:p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breach.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40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708" w:footer="0" w:top="1560" w:bottom="280" w:left="1240" w:right="1020"/>
        </w:sectPr>
      </w:pPr>
    </w:p>
    <w:tbl>
      <w:tblPr>
        <w:tblW w:w="0" w:type="auto"/>
        <w:jc w:val="left"/>
        <w:tblInd w:w="1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6152"/>
        <w:gridCol w:w="1214"/>
      </w:tblGrid>
      <w:tr>
        <w:trPr>
          <w:trHeight w:val="8691" w:hRule="atLeast"/>
        </w:trPr>
        <w:tc>
          <w:tcPr>
            <w:tcW w:w="986" w:type="dxa"/>
          </w:tcPr>
          <w:p>
            <w:pPr>
              <w:pStyle w:val="TableParagraph"/>
              <w:spacing w:line="224" w:lineRule="exact"/>
              <w:ind w:left="178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5.0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78" w:right="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78" w:right="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152" w:type="dxa"/>
          </w:tcPr>
          <w:p>
            <w:pPr>
              <w:pStyle w:val="TableParagraph"/>
              <w:spacing w:line="224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Consideration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Conduct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Breach by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Mr.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Darryn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Mandel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Cathi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Mietkiewicz,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counsel,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facilitated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 discussion.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5.0</w:t>
            </w:r>
          </w:p>
          <w:p>
            <w:pPr>
              <w:pStyle w:val="TableParagraph"/>
              <w:ind w:left="109" w:right="90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Zita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Devan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 w:right="808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camera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matters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keeping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7(2)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Professions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Code.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Mietkiewicz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permitted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stay 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camera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session.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9" w:right="90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entered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camera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11:52a.m.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returned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session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1:19p.m.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68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5.1</w:t>
            </w:r>
          </w:p>
          <w:p>
            <w:pPr>
              <w:pStyle w:val="TableParagraph"/>
              <w:ind w:left="109" w:right="520"/>
              <w:rPr>
                <w:sz w:val="22"/>
              </w:rPr>
            </w:pPr>
            <w:r>
              <w:rPr>
                <w:sz w:val="22"/>
              </w:rPr>
              <w:t>It was moved by Mr. Tyrone Skanes and seconded by Mr. Ron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Bourret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 w:right="90"/>
              <w:rPr>
                <w:sz w:val="22"/>
              </w:rPr>
            </w:pPr>
            <w:r>
              <w:rPr>
                <w:sz w:val="22"/>
              </w:rPr>
              <w:t>Council,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reviewing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Cathi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Mietkiewicz,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setting out code of conduct concerns related to Mr. Darryn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Mandel, reviewing materials provided by Mr. Mandel, having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heard a presentation from Mr. Mandel, and after engaging in 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extensive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has 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40" w:lineRule="auto" w:before="1" w:after="0"/>
              <w:ind w:left="82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accepted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Mandel’s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apology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concerns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identified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before="20"/>
              <w:ind w:left="82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 items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2, 3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59" w:lineRule="auto" w:before="22" w:after="0"/>
              <w:ind w:left="829" w:right="153" w:hanging="360"/>
              <w:jc w:val="left"/>
              <w:rPr>
                <w:sz w:val="22"/>
              </w:rPr>
            </w:pPr>
            <w:r>
              <w:rPr>
                <w:sz w:val="22"/>
              </w:rPr>
              <w:t>found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explanation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concerns.</w:t>
            </w:r>
          </w:p>
          <w:p>
            <w:pPr>
              <w:pStyle w:val="TableParagraph"/>
              <w:spacing w:before="159"/>
              <w:ind w:left="109" w:right="232"/>
              <w:rPr>
                <w:sz w:val="22"/>
              </w:rPr>
            </w:pPr>
            <w:r>
              <w:rPr>
                <w:sz w:val="22"/>
              </w:rPr>
              <w:t>Accordingly,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decided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action.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4127" w:hRule="atLeast"/>
        </w:trPr>
        <w:tc>
          <w:tcPr>
            <w:tcW w:w="986" w:type="dxa"/>
          </w:tcPr>
          <w:p>
            <w:pPr>
              <w:pStyle w:val="TableParagraph"/>
              <w:spacing w:before="102"/>
              <w:ind w:left="178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6.0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78" w:right="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152" w:type="dxa"/>
          </w:tcPr>
          <w:p>
            <w:pPr>
              <w:pStyle w:val="TableParagraph"/>
              <w:spacing w:before="102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Consideration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Executive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Committee’s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Authority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Mietkiewicz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facilitated 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discussion.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68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6.0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James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Bourret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 w:right="138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reviewing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independent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legal counsel, setting out the concerns raised that the Executive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exceeded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outside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authority,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engaging in an extensive discussion that included input from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Executive Committee, College staff and legal counsel, 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determined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Executive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exceeded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</w:p>
          <w:p>
            <w:pPr>
              <w:pStyle w:val="TableParagraph"/>
              <w:spacing w:line="244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acted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outside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authority.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708" w:footer="0" w:top="1560" w:bottom="280" w:left="1240" w:right="1020"/>
        </w:sect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897"/>
        <w:gridCol w:w="6123"/>
        <w:gridCol w:w="1221"/>
      </w:tblGrid>
      <w:tr>
        <w:trPr>
          <w:trHeight w:val="6286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123" w:type="dxa"/>
          </w:tcPr>
          <w:p>
            <w:pPr>
              <w:pStyle w:val="TableParagraph"/>
              <w:spacing w:line="224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Accordingly,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has decided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close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</w:p>
          <w:p>
            <w:pPr>
              <w:pStyle w:val="TableParagraph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further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Executive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Committee.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10" w:right="299"/>
              <w:jc w:val="both"/>
              <w:rPr>
                <w:sz w:val="22"/>
              </w:rPr>
            </w:pPr>
            <w:r>
              <w:rPr>
                <w:sz w:val="22"/>
              </w:rPr>
              <w:t>After further discussion Council decided additional learning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clarity in the Governance Policy would assist with the resolution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concerns.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6.1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Jennifer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Dolling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10" w:right="107"/>
              <w:rPr>
                <w:sz w:val="22"/>
              </w:rPr>
            </w:pPr>
            <w:r>
              <w:rPr>
                <w:sz w:val="22"/>
              </w:rPr>
              <w:t>Council, after reviewing the independent report provided by legal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counsel, setting out the concerns raised that the Executive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exceeded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outside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authority,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engaging in an extensive discussion that included input from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Executive Committee, College staff and legal counsel, 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determined that the Executive Committee has not exceeded 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outside its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authority.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10" w:right="137"/>
              <w:rPr>
                <w:sz w:val="22"/>
              </w:rPr>
            </w:pPr>
            <w:r>
              <w:rPr>
                <w:sz w:val="22"/>
              </w:rPr>
              <w:t>Accordingly,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decided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authorize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for Council and Executive members about the role of Executive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develop and approve clearer expectations or duties within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Governance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Policies.</w:t>
            </w:r>
          </w:p>
        </w:tc>
        <w:tc>
          <w:tcPr>
            <w:tcW w:w="1221" w:type="dxa"/>
          </w:tcPr>
          <w:p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DEFEATED.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83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994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before="114"/>
              <w:ind w:left="90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7.0</w:t>
            </w:r>
          </w:p>
        </w:tc>
        <w:tc>
          <w:tcPr>
            <w:tcW w:w="6123" w:type="dxa"/>
          </w:tcPr>
          <w:p>
            <w:pPr>
              <w:pStyle w:val="TableParagraph"/>
              <w:spacing w:before="11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Registrar’s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10" w:right="1192"/>
              <w:rPr>
                <w:sz w:val="22"/>
              </w:rPr>
            </w:pPr>
            <w:r>
              <w:rPr>
                <w:sz w:val="22"/>
              </w:rPr>
              <w:t>Received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complaints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investigations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College.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Day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adjourned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4:01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p.m.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7" w:hRule="atLeast"/>
        </w:trPr>
        <w:tc>
          <w:tcPr>
            <w:tcW w:w="1109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3" w:type="dxa"/>
            <w:shd w:val="clear" w:color="auto" w:fill="EAF0DD"/>
          </w:tcPr>
          <w:p>
            <w:pPr>
              <w:pStyle w:val="TableParagraph"/>
              <w:spacing w:before="120"/>
              <w:ind w:left="1753"/>
              <w:rPr>
                <w:b/>
                <w:sz w:val="22"/>
              </w:rPr>
            </w:pPr>
            <w:r>
              <w:rPr>
                <w:b/>
                <w:sz w:val="22"/>
              </w:rPr>
              <w:t>September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25,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2018</w:t>
            </w:r>
          </w:p>
        </w:tc>
        <w:tc>
          <w:tcPr>
            <w:tcW w:w="1221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10" w:right="107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received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email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starting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a.m.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77" w:hRule="atLeast"/>
        </w:trPr>
        <w:tc>
          <w:tcPr>
            <w:tcW w:w="1109" w:type="dxa"/>
          </w:tcPr>
          <w:p>
            <w:pPr>
              <w:pStyle w:val="TableParagraph"/>
              <w:spacing w:before="113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11:08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AM</w:t>
            </w:r>
          </w:p>
        </w:tc>
        <w:tc>
          <w:tcPr>
            <w:tcW w:w="897" w:type="dxa"/>
          </w:tcPr>
          <w:p>
            <w:pPr>
              <w:pStyle w:val="TableParagraph"/>
              <w:spacing w:before="113"/>
              <w:ind w:left="90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8.0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123" w:type="dxa"/>
            <w:vMerge w:val="restart"/>
          </w:tcPr>
          <w:p>
            <w:pPr>
              <w:pStyle w:val="TableParagraph"/>
              <w:spacing w:before="113"/>
              <w:ind w:left="110" w:right="1069"/>
              <w:rPr>
                <w:b/>
                <w:sz w:val="22"/>
              </w:rPr>
            </w:pPr>
            <w:r>
              <w:rPr>
                <w:b/>
                <w:sz w:val="22"/>
              </w:rPr>
              <w:t>Motion to go </w:t>
            </w:r>
            <w:r>
              <w:rPr>
                <w:b/>
                <w:i/>
                <w:sz w:val="22"/>
              </w:rPr>
              <w:t>in camera </w:t>
            </w:r>
            <w:r>
              <w:rPr>
                <w:b/>
                <w:sz w:val="22"/>
              </w:rPr>
              <w:t>pursuant to 7(2) of the Health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Professions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Procedural Code</w:t>
            </w: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8.0</w:t>
            </w:r>
          </w:p>
          <w:p>
            <w:pPr>
              <w:pStyle w:val="TableParagraph"/>
              <w:ind w:left="110" w:right="107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James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10" w:right="778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camera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matters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keeping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7(2)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Professions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Code.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excluded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camera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session.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1:11 p.m.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55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08" w:footer="0" w:top="1560" w:bottom="280" w:left="1240" w:right="1020"/>
        </w:sectPr>
      </w:pPr>
    </w:p>
    <w:p>
      <w:pPr>
        <w:pStyle w:val="BodyText"/>
        <w:spacing w:before="5"/>
        <w:rPr>
          <w:b/>
          <w:i/>
          <w:sz w:val="15"/>
        </w:rPr>
      </w:pPr>
    </w:p>
    <w:p>
      <w:pPr>
        <w:pStyle w:val="BodyText"/>
        <w:spacing w:before="55"/>
        <w:ind w:left="2316" w:right="1915"/>
      </w:pPr>
      <w:r>
        <w:rPr/>
        <w:t>Mr.</w:t>
      </w:r>
      <w:r>
        <w:rPr>
          <w:spacing w:val="-3"/>
        </w:rPr>
        <w:t> </w:t>
      </w:r>
      <w:r>
        <w:rPr/>
        <w:t>Rehan</w:t>
      </w:r>
      <w:r>
        <w:rPr>
          <w:spacing w:val="-2"/>
        </w:rPr>
        <w:t> </w:t>
      </w:r>
      <w:r>
        <w:rPr/>
        <w:t>noted</w:t>
      </w:r>
      <w:r>
        <w:rPr>
          <w:spacing w:val="-4"/>
        </w:rPr>
        <w:t> </w:t>
      </w:r>
      <w:r>
        <w:rPr/>
        <w:t>all remaining</w:t>
      </w:r>
      <w:r>
        <w:rPr>
          <w:spacing w:val="-3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items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</w:t>
      </w:r>
      <w:r>
        <w:rPr>
          <w:spacing w:val="-1"/>
        </w:rPr>
        <w:t> </w:t>
      </w:r>
      <w:r>
        <w:rPr/>
        <w:t>will</w:t>
      </w:r>
      <w:r>
        <w:rPr>
          <w:spacing w:val="-47"/>
        </w:rPr>
        <w:t> </w:t>
      </w:r>
      <w:r>
        <w:rPr/>
        <w:t>be</w:t>
      </w:r>
      <w:r>
        <w:rPr>
          <w:spacing w:val="-2"/>
        </w:rPr>
        <w:t> </w:t>
      </w:r>
      <w:r>
        <w:rPr/>
        <w:t>deferred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Council meeting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October.</w:t>
      </w:r>
    </w:p>
    <w:p>
      <w:pPr>
        <w:pStyle w:val="BodyText"/>
      </w:pPr>
    </w:p>
    <w:p>
      <w:pPr>
        <w:pStyle w:val="BodyText"/>
        <w:ind w:left="2316" w:right="2435"/>
      </w:pPr>
      <w:r>
        <w:rPr/>
        <w:t>Mr. Rod Hamilton, Interim Registrar, requested to address</w:t>
      </w:r>
      <w:r>
        <w:rPr>
          <w:spacing w:val="-48"/>
        </w:rPr>
        <w:t> </w:t>
      </w:r>
      <w:r>
        <w:rPr/>
        <w:t>Council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recent</w:t>
      </w:r>
      <w:r>
        <w:rPr>
          <w:spacing w:val="-1"/>
        </w:rPr>
        <w:t> </w:t>
      </w:r>
      <w:r>
        <w:rPr/>
        <w:t>personnel</w:t>
      </w:r>
      <w:r>
        <w:rPr>
          <w:spacing w:val="-3"/>
        </w:rPr>
        <w:t> </w:t>
      </w:r>
      <w:r>
        <w:rPr/>
        <w:t>changes.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08" w:footer="0" w:top="1560" w:bottom="280" w:left="1240" w:right="1020"/>
        </w:sectPr>
      </w:pPr>
    </w:p>
    <w:p>
      <w:pPr>
        <w:spacing w:before="55"/>
        <w:ind w:left="0" w:right="0" w:firstLine="0"/>
        <w:jc w:val="right"/>
        <w:rPr>
          <w:b/>
          <w:sz w:val="22"/>
        </w:rPr>
      </w:pPr>
      <w:r>
        <w:rPr>
          <w:b/>
          <w:sz w:val="22"/>
        </w:rPr>
        <w:t>Motion</w:t>
      </w:r>
    </w:p>
    <w:p>
      <w:pPr>
        <w:spacing w:before="55"/>
        <w:ind w:left="179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8.1</w:t>
      </w:r>
    </w:p>
    <w:p>
      <w:pPr>
        <w:pStyle w:val="BodyText"/>
        <w:spacing w:before="1"/>
        <w:ind w:left="179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moved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Ms.</w:t>
      </w:r>
      <w:r>
        <w:rPr>
          <w:spacing w:val="-1"/>
        </w:rPr>
        <w:t> </w:t>
      </w:r>
      <w:r>
        <w:rPr/>
        <w:t>Jennifer</w:t>
      </w:r>
      <w:r>
        <w:rPr>
          <w:spacing w:val="-2"/>
        </w:rPr>
        <w:t> </w:t>
      </w:r>
      <w:r>
        <w:rPr/>
        <w:t>Dolling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Ms.</w:t>
      </w:r>
      <w:r>
        <w:rPr>
          <w:spacing w:val="-2"/>
        </w:rPr>
        <w:t> </w:t>
      </w:r>
      <w:r>
        <w:rPr/>
        <w:t>Zita</w:t>
      </w:r>
      <w:r>
        <w:rPr>
          <w:spacing w:val="-1"/>
        </w:rPr>
        <w:t> </w:t>
      </w:r>
      <w:r>
        <w:rPr/>
        <w:t>Devan</w:t>
      </w:r>
      <w:r>
        <w:rPr>
          <w:spacing w:val="-2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ind w:left="179"/>
      </w:pPr>
      <w:r>
        <w:rPr/>
        <w:t>Council</w:t>
      </w:r>
      <w:r>
        <w:rPr>
          <w:spacing w:val="-2"/>
        </w:rPr>
        <w:t> </w:t>
      </w:r>
      <w:r>
        <w:rPr/>
        <w:t>move</w:t>
      </w:r>
      <w:r>
        <w:rPr>
          <w:spacing w:val="-2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camera</w:t>
      </w:r>
      <w:r>
        <w:rPr>
          <w:i/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matters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keeping</w:t>
      </w:r>
      <w:r>
        <w:rPr>
          <w:spacing w:val="-1"/>
        </w:rPr>
        <w:t> </w:t>
      </w:r>
      <w:r>
        <w:rPr/>
        <w:t>with</w:t>
      </w:r>
    </w:p>
    <w:p>
      <w:pPr>
        <w:pStyle w:val="BodyText"/>
        <w:tabs>
          <w:tab w:pos="6304" w:val="left" w:leader="none"/>
        </w:tabs>
        <w:ind w:left="179"/>
        <w:rPr>
          <w:b/>
        </w:rPr>
      </w:pPr>
      <w:r>
        <w:rPr/>
        <w:t>Section</w:t>
      </w:r>
      <w:r>
        <w:rPr>
          <w:spacing w:val="-2"/>
        </w:rPr>
        <w:t> </w:t>
      </w:r>
      <w:r>
        <w:rPr/>
        <w:t>7(2)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Professions</w:t>
      </w:r>
      <w:r>
        <w:rPr>
          <w:spacing w:val="-2"/>
        </w:rPr>
        <w:t> </w:t>
      </w:r>
      <w:r>
        <w:rPr/>
        <w:t>Procedural</w:t>
      </w:r>
      <w:r>
        <w:rPr>
          <w:spacing w:val="-4"/>
        </w:rPr>
        <w:t> </w:t>
      </w:r>
      <w:r>
        <w:rPr/>
        <w:t>Code.</w:t>
        <w:tab/>
      </w:r>
      <w:r>
        <w:rPr>
          <w:b/>
        </w:rPr>
        <w:t>CARRIED.</w:t>
      </w:r>
    </w:p>
    <w:p>
      <w:pPr>
        <w:pStyle w:val="BodyText"/>
        <w:rPr>
          <w:b/>
        </w:rPr>
      </w:pPr>
    </w:p>
    <w:p>
      <w:pPr>
        <w:pStyle w:val="BodyText"/>
        <w:ind w:left="179" w:right="1583"/>
      </w:pPr>
      <w:r>
        <w:rPr/>
        <w:t>Council</w:t>
      </w:r>
      <w:r>
        <w:rPr>
          <w:spacing w:val="-2"/>
        </w:rPr>
        <w:t> </w:t>
      </w:r>
      <w:r>
        <w:rPr/>
        <w:t>moved</w:t>
      </w:r>
      <w:r>
        <w:rPr>
          <w:spacing w:val="-2"/>
        </w:rPr>
        <w:t> </w:t>
      </w:r>
      <w:r>
        <w:rPr/>
        <w:t>back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 public</w:t>
      </w:r>
      <w:r>
        <w:rPr>
          <w:spacing w:val="-3"/>
        </w:rPr>
        <w:t> </w:t>
      </w:r>
      <w:r>
        <w:rPr/>
        <w:t>portion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1:22</w:t>
      </w:r>
      <w:r>
        <w:rPr>
          <w:spacing w:val="-47"/>
        </w:rPr>
        <w:t> </w:t>
      </w:r>
      <w:r>
        <w:rPr/>
        <w:t>p.m.</w:t>
      </w:r>
    </w:p>
    <w:p>
      <w:pPr>
        <w:spacing w:after="0"/>
        <w:sectPr>
          <w:type w:val="continuous"/>
          <w:pgSz w:w="12240" w:h="15840"/>
          <w:pgMar w:top="1560" w:bottom="280" w:left="1240" w:right="1020"/>
          <w:cols w:num="2" w:equalWidth="0">
            <w:col w:w="2097" w:space="40"/>
            <w:col w:w="7843"/>
          </w:cols>
        </w:sectPr>
      </w:pPr>
    </w:p>
    <w:p>
      <w:pPr>
        <w:pStyle w:val="BodyText"/>
      </w:pPr>
    </w:p>
    <w:p>
      <w:pPr>
        <w:pStyle w:val="BodyText"/>
        <w:ind w:left="200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67.6pt;height:25.45pt;mso-position-horizontal-relative:char;mso-position-vertical-relative:line" type="#_x0000_t202" filled="true" fillcolor="#eaf0dd" stroked="false">
            <w10:anchorlock/>
            <v:textbox inset="0,0,0,0">
              <w:txbxContent>
                <w:p>
                  <w:pPr>
                    <w:spacing w:before="120"/>
                    <w:ind w:left="4043" w:right="4043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Adjournment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560" w:bottom="280" w:left="1240" w:right="1020"/>
        </w:sectPr>
      </w:pPr>
    </w:p>
    <w:p>
      <w:pPr>
        <w:pStyle w:val="BodyText"/>
        <w:tabs>
          <w:tab w:pos="2315" w:val="left" w:leader="none"/>
        </w:tabs>
        <w:spacing w:before="55"/>
        <w:ind w:left="2316" w:hanging="896"/>
      </w:pPr>
      <w:r>
        <w:rPr>
          <w:b/>
        </w:rPr>
        <w:t>Motion</w:t>
        <w:tab/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moved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Ms.</w:t>
      </w:r>
      <w:r>
        <w:rPr>
          <w:spacing w:val="-3"/>
        </w:rPr>
        <w:t> </w:t>
      </w:r>
      <w:r>
        <w:rPr/>
        <w:t>Zita</w:t>
      </w:r>
      <w:r>
        <w:rPr>
          <w:spacing w:val="-2"/>
        </w:rPr>
        <w:t> </w:t>
      </w:r>
      <w:r>
        <w:rPr/>
        <w:t>Devan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Council</w:t>
      </w:r>
      <w:r>
        <w:rPr>
          <w:spacing w:val="-2"/>
        </w:rPr>
        <w:t> </w:t>
      </w:r>
      <w:r>
        <w:rPr/>
        <w:t>meeting</w:t>
      </w:r>
      <w:r>
        <w:rPr>
          <w:spacing w:val="-2"/>
        </w:rPr>
        <w:t> </w:t>
      </w:r>
      <w:r>
        <w:rPr/>
        <w:t>be</w:t>
      </w:r>
      <w:r>
        <w:rPr>
          <w:spacing w:val="-47"/>
        </w:rPr>
        <w:t> </w:t>
      </w:r>
      <w:r>
        <w:rPr/>
        <w:t>adjourned.</w:t>
      </w:r>
    </w:p>
    <w:p>
      <w:pPr>
        <w:pStyle w:val="BodyText"/>
        <w:spacing w:before="1"/>
      </w:pPr>
    </w:p>
    <w:p>
      <w:pPr>
        <w:pStyle w:val="BodyText"/>
        <w:ind w:left="2316"/>
      </w:pPr>
      <w:r>
        <w:rPr/>
        <w:t>The</w:t>
      </w:r>
      <w:r>
        <w:rPr>
          <w:spacing w:val="-3"/>
        </w:rPr>
        <w:t> </w:t>
      </w:r>
      <w:r>
        <w:rPr/>
        <w:t>meeting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adjourned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1:24 p.m.</w:t>
      </w:r>
    </w:p>
    <w:p>
      <w:pPr>
        <w:pStyle w:val="BodyText"/>
        <w:spacing w:before="7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1"/>
        <w:ind w:left="785"/>
      </w:pPr>
      <w:r>
        <w:rPr/>
        <w:t>CARRIED.</w:t>
      </w:r>
    </w:p>
    <w:p>
      <w:pPr>
        <w:spacing w:after="0"/>
        <w:sectPr>
          <w:type w:val="continuous"/>
          <w:pgSz w:w="12240" w:h="15840"/>
          <w:pgMar w:top="1560" w:bottom="280" w:left="1240" w:right="1020"/>
          <w:cols w:num="2" w:equalWidth="0">
            <w:col w:w="7687" w:space="40"/>
            <w:col w:w="225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ind w:left="6842"/>
        <w:rPr>
          <w:sz w:val="20"/>
        </w:rPr>
      </w:pPr>
      <w:r>
        <w:rPr>
          <w:sz w:val="20"/>
        </w:rPr>
        <w:drawing>
          <wp:inline distT="0" distB="0" distL="0" distR="0">
            <wp:extent cx="1902380" cy="67056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38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b/>
          <w:sz w:val="16"/>
        </w:rPr>
      </w:pPr>
      <w:r>
        <w:rPr/>
        <w:pict>
          <v:shape style="position:absolute;margin-left:398.25pt;margin-top:12.216275pt;width:157.050pt;height:.1pt;mso-position-horizontal-relative:page;mso-position-vertical-relative:paragraph;z-index:-15728128;mso-wrap-distance-left:0;mso-wrap-distance-right:0" coordorigin="7965,244" coordsize="3141,0" path="m7965,244l11106,24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8"/>
        <w:ind w:right="416"/>
        <w:jc w:val="right"/>
      </w:pPr>
      <w:r>
        <w:rPr/>
        <w:t>Gary</w:t>
      </w:r>
      <w:r>
        <w:rPr>
          <w:spacing w:val="-2"/>
        </w:rPr>
        <w:t> </w:t>
      </w:r>
      <w:r>
        <w:rPr/>
        <w:t>Rehan, President</w:t>
      </w:r>
    </w:p>
    <w:sectPr>
      <w:type w:val="continuous"/>
      <w:pgSz w:w="12240" w:h="15840"/>
      <w:pgMar w:top="1560" w:bottom="280" w:left="12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98048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3648075" cy="5334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48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9" w:hanging="360"/>
        <w:jc w:val="left"/>
      </w:pPr>
      <w:rPr>
        <w:rFonts w:hint="default" w:ascii="Calibri" w:hAnsi="Calibri" w:eastAsia="Calibri" w:cs="Calibri"/>
        <w:w w:val="99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353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1886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419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2952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3486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4019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4552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5085" w:hanging="360"/>
      </w:pPr>
      <w:rPr>
        <w:rFonts w:hint="default"/>
        <w:lang w:val="en-c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ca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ca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2"/>
      <w:szCs w:val="22"/>
      <w:lang w:val="en-ca" w:eastAsia="en-US" w:bidi="ar-SA"/>
    </w:rPr>
  </w:style>
  <w:style w:styleId="Heading2" w:type="paragraph">
    <w:name w:val="Heading 2"/>
    <w:basedOn w:val="Normal"/>
    <w:uiPriority w:val="1"/>
    <w:qFormat/>
    <w:pPr>
      <w:ind w:left="2537" w:right="2755"/>
      <w:jc w:val="center"/>
      <w:outlineLvl w:val="2"/>
    </w:pPr>
    <w:rPr>
      <w:rFonts w:ascii="Calibri" w:hAnsi="Calibri" w:eastAsia="Calibri" w:cs="Calibri"/>
      <w:b/>
      <w:bCs/>
      <w:i/>
      <w:sz w:val="22"/>
      <w:szCs w:val="22"/>
      <w:lang w:val="en-ca" w:eastAsia="en-US" w:bidi="ar-SA"/>
    </w:rPr>
  </w:style>
  <w:style w:styleId="Title" w:type="paragraph">
    <w:name w:val="Title"/>
    <w:basedOn w:val="Normal"/>
    <w:uiPriority w:val="1"/>
    <w:qFormat/>
    <w:pPr>
      <w:ind w:left="2538" w:right="2755"/>
      <w:jc w:val="center"/>
    </w:pPr>
    <w:rPr>
      <w:rFonts w:ascii="Calibri" w:hAnsi="Calibri" w:eastAsia="Calibri" w:cs="Calibri"/>
      <w:b/>
      <w:bCs/>
      <w:sz w:val="24"/>
      <w:szCs w:val="24"/>
      <w:lang w:val="en-c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c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c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Elicia Ramdhin</dc:creator>
  <dcterms:created xsi:type="dcterms:W3CDTF">2021-04-19T19:15:01Z</dcterms:created>
  <dcterms:modified xsi:type="dcterms:W3CDTF">2021-04-19T19:15:01Z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2021-04-19T00:00:00Z</vt:filetime>
  </property>
</Properties>
</file>