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E290" w14:textId="77777777" w:rsidR="00243AAB" w:rsidRDefault="00243AAB" w:rsidP="00243AAB">
      <w:pPr>
        <w:pStyle w:val="Heading1"/>
        <w:spacing w:line="270" w:lineRule="exact"/>
        <w:jc w:val="center"/>
        <w:rPr>
          <w:rFonts w:asciiTheme="minorHAnsi" w:hAnsiTheme="minorHAnsi"/>
          <w:b/>
          <w:caps/>
          <w:sz w:val="28"/>
          <w:szCs w:val="28"/>
        </w:rPr>
      </w:pPr>
      <w:r w:rsidRPr="00F014B3">
        <w:rPr>
          <w:rFonts w:asciiTheme="minorHAnsi" w:hAnsiTheme="minorHAnsi"/>
          <w:b/>
          <w:caps/>
          <w:sz w:val="28"/>
          <w:szCs w:val="28"/>
        </w:rPr>
        <w:t xml:space="preserve">Request for Proposal: </w:t>
      </w:r>
      <w:r>
        <w:rPr>
          <w:rFonts w:asciiTheme="minorHAnsi" w:hAnsiTheme="minorHAnsi"/>
          <w:b/>
          <w:caps/>
          <w:sz w:val="28"/>
          <w:szCs w:val="28"/>
        </w:rPr>
        <w:t>STRATEGIC PLAN CONSULTANT</w:t>
      </w:r>
    </w:p>
    <w:p w14:paraId="4F2A79EA" w14:textId="77777777" w:rsidR="00243AAB" w:rsidRPr="008E3A9A" w:rsidRDefault="00243AAB" w:rsidP="00243AAB">
      <w:pPr>
        <w:pStyle w:val="Heading1"/>
        <w:spacing w:line="270" w:lineRule="exact"/>
        <w:jc w:val="center"/>
        <w:rPr>
          <w:rFonts w:asciiTheme="minorHAnsi" w:hAnsiTheme="minorHAnsi"/>
          <w:b/>
          <w:caps/>
          <w:sz w:val="28"/>
          <w:szCs w:val="28"/>
        </w:rPr>
      </w:pPr>
      <w:r>
        <w:rPr>
          <w:rFonts w:asciiTheme="minorHAnsi" w:hAnsiTheme="minorHAnsi"/>
          <w:b/>
          <w:caps/>
          <w:sz w:val="28"/>
          <w:szCs w:val="28"/>
        </w:rPr>
        <w:t xml:space="preserve">FACILITATION &amp; Report </w:t>
      </w:r>
    </w:p>
    <w:p w14:paraId="2B93EA6A" w14:textId="77777777" w:rsidR="00243AAB" w:rsidRDefault="00243AAB" w:rsidP="00243AAB">
      <w:pPr>
        <w:pStyle w:val="BodyText"/>
        <w:spacing w:line="270" w:lineRule="exact"/>
        <w:jc w:val="left"/>
        <w:rPr>
          <w:rFonts w:asciiTheme="minorHAnsi" w:hAnsiTheme="minorHAnsi"/>
          <w:b w:val="0"/>
          <w:sz w:val="22"/>
          <w:szCs w:val="22"/>
          <w:u w:val="single"/>
        </w:rPr>
      </w:pPr>
    </w:p>
    <w:p w14:paraId="6494A744" w14:textId="77777777" w:rsidR="00243AAB" w:rsidRPr="00264402" w:rsidRDefault="00243AAB" w:rsidP="00243AAB">
      <w:pPr>
        <w:pStyle w:val="BodyText"/>
        <w:spacing w:line="2" w:lineRule="atLeast"/>
        <w:contextualSpacing/>
        <w:jc w:val="left"/>
        <w:rPr>
          <w:rFonts w:asciiTheme="minorHAnsi" w:hAnsiTheme="minorHAnsi" w:cstheme="minorHAnsi"/>
          <w:b w:val="0"/>
          <w:color w:val="000000"/>
          <w:sz w:val="22"/>
          <w:szCs w:val="22"/>
        </w:rPr>
      </w:pPr>
      <w:r w:rsidRPr="00264402">
        <w:rPr>
          <w:rFonts w:asciiTheme="minorHAnsi" w:hAnsiTheme="minorHAnsi" w:cstheme="minorHAnsi"/>
          <w:b w:val="0"/>
          <w:sz w:val="22"/>
          <w:szCs w:val="22"/>
        </w:rPr>
        <w:t>The College of Physiotherapists of Ontario (</w:t>
      </w:r>
      <w:r>
        <w:rPr>
          <w:rFonts w:asciiTheme="minorHAnsi" w:hAnsiTheme="minorHAnsi" w:cstheme="minorHAnsi"/>
          <w:b w:val="0"/>
          <w:sz w:val="22"/>
          <w:szCs w:val="22"/>
        </w:rPr>
        <w:t>“</w:t>
      </w:r>
      <w:r w:rsidRPr="00264402">
        <w:rPr>
          <w:rFonts w:asciiTheme="minorHAnsi" w:hAnsiTheme="minorHAnsi" w:cstheme="minorHAnsi"/>
          <w:b w:val="0"/>
          <w:sz w:val="22"/>
          <w:szCs w:val="22"/>
        </w:rPr>
        <w:t>College</w:t>
      </w:r>
      <w:r>
        <w:rPr>
          <w:rFonts w:asciiTheme="minorHAnsi" w:hAnsiTheme="minorHAnsi" w:cstheme="minorHAnsi"/>
          <w:b w:val="0"/>
          <w:sz w:val="22"/>
          <w:szCs w:val="22"/>
        </w:rPr>
        <w:t>"</w:t>
      </w:r>
      <w:r w:rsidRPr="00264402">
        <w:rPr>
          <w:rFonts w:asciiTheme="minorHAnsi" w:hAnsiTheme="minorHAnsi" w:cstheme="minorHAnsi"/>
          <w:b w:val="0"/>
          <w:sz w:val="22"/>
          <w:szCs w:val="22"/>
        </w:rPr>
        <w:t>) is inviting submissions to</w:t>
      </w:r>
      <w:r w:rsidRPr="00264402">
        <w:rPr>
          <w:rFonts w:asciiTheme="minorHAnsi" w:hAnsiTheme="minorHAnsi" w:cstheme="minorHAnsi"/>
          <w:b w:val="0"/>
          <w:color w:val="000000"/>
          <w:sz w:val="22"/>
          <w:szCs w:val="22"/>
        </w:rPr>
        <w:t xml:space="preserve"> support the College’s upcoming strategic planning process. </w:t>
      </w:r>
    </w:p>
    <w:p w14:paraId="35E1D5D6" w14:textId="77777777" w:rsidR="00243AAB" w:rsidRPr="00264402" w:rsidRDefault="00243AAB" w:rsidP="00243AAB">
      <w:pPr>
        <w:pStyle w:val="BodyText"/>
        <w:spacing w:line="2" w:lineRule="atLeast"/>
        <w:ind w:left="405"/>
        <w:contextualSpacing/>
        <w:jc w:val="left"/>
        <w:rPr>
          <w:rFonts w:asciiTheme="minorHAnsi" w:hAnsiTheme="minorHAnsi" w:cstheme="minorHAnsi"/>
          <w:b w:val="0"/>
          <w:caps/>
          <w:sz w:val="22"/>
          <w:szCs w:val="22"/>
          <w:u w:val="single"/>
        </w:rPr>
      </w:pPr>
    </w:p>
    <w:p w14:paraId="33D54F6E" w14:textId="77777777" w:rsidR="00243AAB" w:rsidRPr="00264402" w:rsidRDefault="00243AAB" w:rsidP="00243AAB">
      <w:pPr>
        <w:spacing w:line="2" w:lineRule="atLeast"/>
        <w:ind w:left="45"/>
        <w:contextualSpacing/>
        <w:rPr>
          <w:rFonts w:asciiTheme="minorHAnsi" w:hAnsiTheme="minorHAnsi" w:cstheme="minorBidi"/>
          <w:sz w:val="22"/>
          <w:szCs w:val="22"/>
        </w:rPr>
      </w:pPr>
      <w:r w:rsidRPr="572A5BEC">
        <w:rPr>
          <w:rFonts w:asciiTheme="minorHAnsi" w:hAnsiTheme="minorHAnsi" w:cstheme="minorBidi"/>
          <w:sz w:val="22"/>
          <w:szCs w:val="22"/>
        </w:rPr>
        <w:t xml:space="preserve">Submissions must be received by </w:t>
      </w:r>
      <w:r w:rsidRPr="572A5BEC">
        <w:rPr>
          <w:rFonts w:asciiTheme="minorHAnsi" w:hAnsiTheme="minorHAnsi" w:cstheme="minorBidi"/>
          <w:b/>
          <w:bCs/>
          <w:sz w:val="22"/>
          <w:szCs w:val="22"/>
        </w:rPr>
        <w:t>July 19, 2021 @ 5:00 pm EDT.</w:t>
      </w:r>
      <w:r w:rsidRPr="572A5BEC">
        <w:rPr>
          <w:rFonts w:asciiTheme="minorHAnsi" w:hAnsiTheme="minorHAnsi" w:cstheme="minorBidi"/>
          <w:sz w:val="22"/>
          <w:szCs w:val="22"/>
        </w:rPr>
        <w:t xml:space="preserve"> </w:t>
      </w:r>
    </w:p>
    <w:p w14:paraId="1954FCE4" w14:textId="77777777" w:rsidR="00243AAB" w:rsidRPr="00264402" w:rsidRDefault="00243AAB" w:rsidP="00243AAB">
      <w:pPr>
        <w:pStyle w:val="Heading1"/>
        <w:spacing w:line="2" w:lineRule="atLeast"/>
        <w:contextualSpacing/>
        <w:rPr>
          <w:rFonts w:asciiTheme="minorHAnsi" w:hAnsiTheme="minorHAnsi" w:cstheme="minorHAnsi"/>
          <w:b/>
          <w:caps/>
          <w:sz w:val="22"/>
          <w:szCs w:val="22"/>
        </w:rPr>
      </w:pPr>
    </w:p>
    <w:p w14:paraId="6C7666B4" w14:textId="77777777" w:rsidR="00243AAB" w:rsidRPr="00264402" w:rsidRDefault="00243AAB" w:rsidP="00243AAB">
      <w:pPr>
        <w:pStyle w:val="Heading1"/>
        <w:spacing w:line="2" w:lineRule="atLeast"/>
        <w:contextualSpacing/>
        <w:rPr>
          <w:rFonts w:asciiTheme="minorHAnsi" w:hAnsiTheme="minorHAnsi" w:cstheme="minorHAnsi"/>
          <w:b/>
          <w:caps/>
          <w:sz w:val="22"/>
          <w:szCs w:val="22"/>
        </w:rPr>
      </w:pPr>
      <w:r w:rsidRPr="00264402">
        <w:rPr>
          <w:rFonts w:asciiTheme="minorHAnsi" w:hAnsiTheme="minorHAnsi" w:cstheme="minorHAnsi"/>
          <w:b/>
          <w:sz w:val="22"/>
          <w:szCs w:val="22"/>
        </w:rPr>
        <w:t xml:space="preserve">The College </w:t>
      </w:r>
    </w:p>
    <w:p w14:paraId="154F0A38" w14:textId="77777777" w:rsidR="00243AAB" w:rsidRPr="00264402" w:rsidRDefault="00243AAB" w:rsidP="00243AAB">
      <w:pPr>
        <w:spacing w:line="2" w:lineRule="atLeast"/>
        <w:ind w:right="-18"/>
        <w:contextualSpacing/>
        <w:rPr>
          <w:rFonts w:asciiTheme="minorHAnsi" w:hAnsiTheme="minorHAnsi" w:cstheme="minorHAnsi"/>
          <w:sz w:val="22"/>
          <w:szCs w:val="22"/>
        </w:rPr>
      </w:pPr>
      <w:r w:rsidRPr="00264402">
        <w:rPr>
          <w:rFonts w:asciiTheme="minorHAnsi" w:hAnsiTheme="minorHAnsi" w:cstheme="minorHAnsi"/>
          <w:sz w:val="22"/>
          <w:szCs w:val="22"/>
        </w:rPr>
        <w:t>The College of Physiotherapists of Ontario is the self-regulatory authority</w:t>
      </w:r>
      <w:r>
        <w:rPr>
          <w:rFonts w:asciiTheme="minorHAnsi" w:hAnsiTheme="minorHAnsi" w:cstheme="minorHAnsi"/>
          <w:sz w:val="22"/>
          <w:szCs w:val="22"/>
        </w:rPr>
        <w:t xml:space="preserve"> </w:t>
      </w:r>
      <w:r w:rsidRPr="00264402">
        <w:rPr>
          <w:rFonts w:asciiTheme="minorHAnsi" w:hAnsiTheme="minorHAnsi" w:cstheme="minorHAnsi"/>
          <w:sz w:val="22"/>
          <w:szCs w:val="22"/>
        </w:rPr>
        <w:t>responsible for registering and governing physiotherapists in Ontario. The mandate of the College is to protect the public interest by ensuring that members of the College are qualified, competent</w:t>
      </w:r>
      <w:r>
        <w:rPr>
          <w:rFonts w:asciiTheme="minorHAnsi" w:hAnsiTheme="minorHAnsi" w:cstheme="minorHAnsi"/>
          <w:sz w:val="22"/>
          <w:szCs w:val="22"/>
        </w:rPr>
        <w:t>,</w:t>
      </w:r>
      <w:r w:rsidRPr="00264402">
        <w:rPr>
          <w:rFonts w:asciiTheme="minorHAnsi" w:hAnsiTheme="minorHAnsi" w:cstheme="minorHAnsi"/>
          <w:sz w:val="22"/>
          <w:szCs w:val="22"/>
        </w:rPr>
        <w:t xml:space="preserve"> and ethical practitioners. </w:t>
      </w:r>
    </w:p>
    <w:p w14:paraId="1447BF84" w14:textId="77777777" w:rsidR="00243AAB" w:rsidRPr="00264402" w:rsidRDefault="00243AAB" w:rsidP="00243AAB">
      <w:pPr>
        <w:spacing w:line="2" w:lineRule="atLeast"/>
        <w:ind w:right="-18"/>
        <w:contextualSpacing/>
        <w:rPr>
          <w:rFonts w:asciiTheme="minorHAnsi" w:hAnsiTheme="minorHAnsi" w:cstheme="minorHAnsi"/>
          <w:sz w:val="22"/>
          <w:szCs w:val="22"/>
        </w:rPr>
      </w:pPr>
    </w:p>
    <w:p w14:paraId="1F8AF522" w14:textId="77777777" w:rsidR="00243AAB" w:rsidRPr="00264402" w:rsidRDefault="00243AAB" w:rsidP="00243AAB">
      <w:pPr>
        <w:spacing w:line="2" w:lineRule="atLeast"/>
        <w:ind w:right="-18"/>
        <w:contextualSpacing/>
        <w:rPr>
          <w:rFonts w:asciiTheme="minorHAnsi" w:hAnsiTheme="minorHAnsi" w:cstheme="minorBidi"/>
          <w:sz w:val="22"/>
          <w:szCs w:val="22"/>
        </w:rPr>
      </w:pPr>
      <w:r w:rsidRPr="2967CB0E">
        <w:rPr>
          <w:rFonts w:asciiTheme="minorHAnsi" w:hAnsiTheme="minorHAnsi" w:cstheme="minorBidi"/>
          <w:sz w:val="22"/>
          <w:szCs w:val="22"/>
        </w:rPr>
        <w:t>The College is governed by a Council that serves as its Board of Directors that consists of eight (8) physiotherapy professional members elected by the members in eight electoral districts, two (2) academic members representing the post-secondary institutions in Ontario providing physiotherapy training, and seven (7) public members appointed by the Government of Ontario.</w:t>
      </w:r>
    </w:p>
    <w:p w14:paraId="30EAEC73" w14:textId="77777777" w:rsidR="00243AAB" w:rsidRPr="00264402" w:rsidRDefault="00243AAB" w:rsidP="00243AAB">
      <w:pPr>
        <w:pStyle w:val="BodyText"/>
        <w:spacing w:line="2" w:lineRule="atLeast"/>
        <w:ind w:right="-18"/>
        <w:contextualSpacing/>
        <w:rPr>
          <w:rFonts w:asciiTheme="minorHAnsi" w:hAnsiTheme="minorHAnsi" w:cstheme="minorHAnsi"/>
          <w:sz w:val="22"/>
          <w:szCs w:val="22"/>
        </w:rPr>
      </w:pPr>
    </w:p>
    <w:p w14:paraId="3F7DBC1D" w14:textId="77777777" w:rsidR="00243AAB" w:rsidRPr="00264402" w:rsidRDefault="00243AAB" w:rsidP="00243AAB">
      <w:pPr>
        <w:spacing w:line="2" w:lineRule="atLeast"/>
        <w:ind w:right="-18"/>
        <w:contextualSpacing/>
        <w:jc w:val="both"/>
        <w:rPr>
          <w:rFonts w:asciiTheme="minorHAnsi" w:hAnsiTheme="minorHAnsi" w:cstheme="minorHAnsi"/>
          <w:sz w:val="22"/>
          <w:szCs w:val="22"/>
        </w:rPr>
      </w:pPr>
      <w:r w:rsidRPr="00264402">
        <w:rPr>
          <w:rFonts w:asciiTheme="minorHAnsi" w:hAnsiTheme="minorHAnsi" w:cstheme="minorHAnsi"/>
          <w:sz w:val="22"/>
          <w:szCs w:val="22"/>
        </w:rPr>
        <w:t xml:space="preserve">Consultants are strongly encouraged to review and understand the </w:t>
      </w:r>
      <w:r>
        <w:rPr>
          <w:rFonts w:asciiTheme="minorHAnsi" w:hAnsiTheme="minorHAnsi" w:cstheme="minorHAnsi"/>
          <w:i/>
          <w:iCs/>
          <w:sz w:val="22"/>
          <w:szCs w:val="22"/>
        </w:rPr>
        <w:t xml:space="preserve">Regulated Health Professions </w:t>
      </w:r>
      <w:r w:rsidRPr="00264402">
        <w:rPr>
          <w:rFonts w:asciiTheme="minorHAnsi" w:hAnsiTheme="minorHAnsi" w:cstheme="minorHAnsi"/>
          <w:i/>
          <w:iCs/>
          <w:sz w:val="22"/>
          <w:szCs w:val="22"/>
        </w:rPr>
        <w:t>Act</w:t>
      </w:r>
      <w:r>
        <w:rPr>
          <w:rFonts w:asciiTheme="minorHAnsi" w:hAnsiTheme="minorHAnsi" w:cstheme="minorHAnsi"/>
          <w:i/>
          <w:iCs/>
          <w:sz w:val="22"/>
          <w:szCs w:val="22"/>
        </w:rPr>
        <w:t xml:space="preserve"> </w:t>
      </w:r>
      <w:proofErr w:type="gramStart"/>
      <w:r>
        <w:rPr>
          <w:rFonts w:asciiTheme="minorHAnsi" w:hAnsiTheme="minorHAnsi" w:cstheme="minorHAnsi"/>
          <w:i/>
          <w:iCs/>
          <w:sz w:val="22"/>
          <w:szCs w:val="22"/>
        </w:rPr>
        <w:t>(”RHPA</w:t>
      </w:r>
      <w:proofErr w:type="gramEnd"/>
      <w:r>
        <w:rPr>
          <w:rFonts w:asciiTheme="minorHAnsi" w:hAnsiTheme="minorHAnsi" w:cstheme="minorHAnsi"/>
          <w:i/>
          <w:iCs/>
          <w:sz w:val="22"/>
          <w:szCs w:val="22"/>
        </w:rPr>
        <w:t>”)</w:t>
      </w:r>
      <w:r w:rsidRPr="00264402">
        <w:rPr>
          <w:rFonts w:asciiTheme="minorHAnsi" w:hAnsiTheme="minorHAnsi" w:cstheme="minorHAnsi"/>
          <w:i/>
          <w:iCs/>
          <w:sz w:val="22"/>
          <w:szCs w:val="22"/>
        </w:rPr>
        <w:t xml:space="preserve">, </w:t>
      </w:r>
      <w:r w:rsidRPr="00264402">
        <w:rPr>
          <w:rFonts w:asciiTheme="minorHAnsi" w:hAnsiTheme="minorHAnsi" w:cstheme="minorHAnsi"/>
          <w:sz w:val="22"/>
          <w:szCs w:val="22"/>
        </w:rPr>
        <w:t xml:space="preserve">the College’s Vision and Mission, as well as additional background on the Organization at </w:t>
      </w:r>
      <w:hyperlink r:id="rId7" w:history="1">
        <w:r w:rsidRPr="00264402">
          <w:rPr>
            <w:rStyle w:val="Hyperlink"/>
            <w:rFonts w:asciiTheme="minorHAnsi" w:hAnsiTheme="minorHAnsi" w:cstheme="minorHAnsi"/>
            <w:sz w:val="22"/>
            <w:szCs w:val="22"/>
          </w:rPr>
          <w:t>www.collegept.org</w:t>
        </w:r>
      </w:hyperlink>
      <w:r w:rsidRPr="00264402">
        <w:rPr>
          <w:rFonts w:asciiTheme="minorHAnsi" w:hAnsiTheme="minorHAnsi" w:cstheme="minorHAnsi"/>
          <w:sz w:val="22"/>
          <w:szCs w:val="22"/>
        </w:rPr>
        <w:t xml:space="preserve">. </w:t>
      </w:r>
    </w:p>
    <w:p w14:paraId="55A67130" w14:textId="77777777" w:rsidR="00243AAB" w:rsidRPr="00264402" w:rsidRDefault="00243AAB" w:rsidP="00243AAB">
      <w:pPr>
        <w:spacing w:line="2" w:lineRule="atLeast"/>
        <w:contextualSpacing/>
        <w:rPr>
          <w:rFonts w:asciiTheme="minorHAnsi" w:hAnsiTheme="minorHAnsi" w:cstheme="minorHAnsi"/>
          <w:sz w:val="22"/>
          <w:szCs w:val="22"/>
        </w:rPr>
      </w:pPr>
    </w:p>
    <w:p w14:paraId="6D51114E" w14:textId="77777777" w:rsidR="00243AAB" w:rsidRPr="00264402" w:rsidRDefault="00243AAB" w:rsidP="00243AAB">
      <w:pPr>
        <w:pStyle w:val="Heading1"/>
        <w:spacing w:line="2" w:lineRule="atLeast"/>
        <w:contextualSpacing/>
        <w:rPr>
          <w:rFonts w:asciiTheme="minorHAnsi" w:hAnsiTheme="minorHAnsi" w:cstheme="minorHAnsi"/>
          <w:b/>
          <w:caps/>
          <w:sz w:val="22"/>
          <w:szCs w:val="22"/>
        </w:rPr>
      </w:pPr>
      <w:r w:rsidRPr="00264402">
        <w:rPr>
          <w:rFonts w:asciiTheme="minorHAnsi" w:hAnsiTheme="minorHAnsi" w:cstheme="minorHAnsi"/>
          <w:b/>
          <w:sz w:val="22"/>
          <w:szCs w:val="22"/>
        </w:rPr>
        <w:t>Background and Description of the Project</w:t>
      </w:r>
    </w:p>
    <w:p w14:paraId="5A11D97E" w14:textId="77777777" w:rsidR="00243AAB" w:rsidRDefault="00243AAB" w:rsidP="00243AAB">
      <w:p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The College’s </w:t>
      </w:r>
      <w:hyperlink r:id="rId8" w:history="1">
        <w:r w:rsidRPr="00264402">
          <w:rPr>
            <w:rStyle w:val="Hyperlink"/>
            <w:rFonts w:asciiTheme="minorHAnsi" w:hAnsiTheme="minorHAnsi" w:cstheme="minorHAnsi"/>
            <w:sz w:val="22"/>
            <w:szCs w:val="22"/>
          </w:rPr>
          <w:t>previous Strategic Plan</w:t>
        </w:r>
      </w:hyperlink>
      <w:r w:rsidRPr="00264402">
        <w:rPr>
          <w:rFonts w:asciiTheme="minorHAnsi" w:hAnsiTheme="minorHAnsi" w:cstheme="minorHAnsi"/>
          <w:sz w:val="22"/>
          <w:szCs w:val="22"/>
        </w:rPr>
        <w:t xml:space="preserve"> was in place from 2017-2021. </w:t>
      </w:r>
      <w:r>
        <w:rPr>
          <w:rFonts w:asciiTheme="minorHAnsi" w:hAnsiTheme="minorHAnsi" w:cstheme="minorHAnsi"/>
          <w:sz w:val="22"/>
          <w:szCs w:val="22"/>
        </w:rPr>
        <w:t xml:space="preserve">The Council has seen a lot of </w:t>
      </w:r>
      <w:proofErr w:type="gramStart"/>
      <w:r>
        <w:rPr>
          <w:rFonts w:asciiTheme="minorHAnsi" w:hAnsiTheme="minorHAnsi" w:cstheme="minorHAnsi"/>
          <w:sz w:val="22"/>
          <w:szCs w:val="22"/>
        </w:rPr>
        <w:t>turnover</w:t>
      </w:r>
      <w:proofErr w:type="gramEnd"/>
      <w:r>
        <w:rPr>
          <w:rFonts w:asciiTheme="minorHAnsi" w:hAnsiTheme="minorHAnsi" w:cstheme="minorHAnsi"/>
          <w:sz w:val="22"/>
          <w:szCs w:val="22"/>
        </w:rPr>
        <w:t xml:space="preserve"> since that time, and a new group are considering the strategic priorities for the upcoming years. </w:t>
      </w:r>
    </w:p>
    <w:p w14:paraId="79D18FDC" w14:textId="77777777" w:rsidR="00243AAB" w:rsidRDefault="00243AAB" w:rsidP="00243AAB">
      <w:pPr>
        <w:spacing w:line="2" w:lineRule="atLeast"/>
        <w:contextualSpacing/>
        <w:rPr>
          <w:rFonts w:asciiTheme="minorHAnsi" w:hAnsiTheme="minorHAnsi" w:cstheme="minorHAnsi"/>
          <w:sz w:val="22"/>
          <w:szCs w:val="22"/>
        </w:rPr>
      </w:pPr>
    </w:p>
    <w:p w14:paraId="7788E9FF" w14:textId="77777777" w:rsidR="00243AAB" w:rsidRDefault="00243AAB" w:rsidP="00243AAB">
      <w:pPr>
        <w:spacing w:line="2" w:lineRule="atLeast"/>
        <w:contextualSpacing/>
        <w:rPr>
          <w:rFonts w:asciiTheme="minorHAnsi" w:hAnsiTheme="minorHAnsi" w:cstheme="minorBidi"/>
          <w:sz w:val="22"/>
          <w:szCs w:val="22"/>
        </w:rPr>
      </w:pPr>
      <w:r w:rsidRPr="2967CB0E">
        <w:rPr>
          <w:rFonts w:asciiTheme="minorHAnsi" w:hAnsiTheme="minorHAnsi" w:cstheme="minorBidi"/>
          <w:sz w:val="22"/>
          <w:szCs w:val="22"/>
        </w:rPr>
        <w:t>The College is now aiming to undertake an exercise to develop a comprehensive strategic plan that will guide the College over the next 3 years. It will be important that the pl</w:t>
      </w:r>
      <w:r>
        <w:rPr>
          <w:rFonts w:asciiTheme="minorHAnsi" w:hAnsiTheme="minorHAnsi" w:cstheme="minorBidi"/>
          <w:sz w:val="22"/>
          <w:szCs w:val="22"/>
        </w:rPr>
        <w:t>a</w:t>
      </w:r>
      <w:r w:rsidRPr="2967CB0E">
        <w:rPr>
          <w:rFonts w:asciiTheme="minorHAnsi" w:hAnsiTheme="minorHAnsi" w:cstheme="minorBidi"/>
          <w:sz w:val="22"/>
          <w:szCs w:val="22"/>
        </w:rPr>
        <w:t xml:space="preserve">n allows the </w:t>
      </w:r>
      <w:r>
        <w:rPr>
          <w:rFonts w:asciiTheme="minorHAnsi" w:hAnsiTheme="minorHAnsi" w:cstheme="minorBidi"/>
          <w:sz w:val="22"/>
          <w:szCs w:val="22"/>
        </w:rPr>
        <w:t>o</w:t>
      </w:r>
      <w:r w:rsidRPr="2967CB0E">
        <w:rPr>
          <w:rFonts w:asciiTheme="minorHAnsi" w:hAnsiTheme="minorHAnsi" w:cstheme="minorBidi"/>
          <w:sz w:val="22"/>
          <w:szCs w:val="22"/>
        </w:rPr>
        <w:t xml:space="preserve">rganization to pivot and re-calibrate should it be necessary. The ability to be responsive and nimble will be essential. </w:t>
      </w:r>
    </w:p>
    <w:p w14:paraId="5A85DE3C" w14:textId="77777777" w:rsidR="00243AAB" w:rsidRDefault="00243AAB" w:rsidP="00243AAB">
      <w:pPr>
        <w:spacing w:line="2" w:lineRule="atLeast"/>
        <w:contextualSpacing/>
        <w:rPr>
          <w:rFonts w:asciiTheme="minorHAnsi" w:hAnsiTheme="minorHAnsi" w:cstheme="minorHAnsi"/>
          <w:sz w:val="22"/>
          <w:szCs w:val="22"/>
        </w:rPr>
      </w:pPr>
    </w:p>
    <w:p w14:paraId="5CAB94B6" w14:textId="77777777" w:rsidR="00243AAB" w:rsidRPr="00264402" w:rsidRDefault="00243AAB" w:rsidP="00243AAB">
      <w:pPr>
        <w:spacing w:line="2" w:lineRule="atLeast"/>
        <w:contextualSpacing/>
        <w:rPr>
          <w:rFonts w:asciiTheme="minorHAnsi" w:hAnsiTheme="minorHAnsi" w:cstheme="minorBidi"/>
          <w:sz w:val="22"/>
          <w:szCs w:val="22"/>
        </w:rPr>
      </w:pPr>
      <w:r w:rsidRPr="2967CB0E">
        <w:rPr>
          <w:rFonts w:asciiTheme="minorHAnsi" w:hAnsiTheme="minorHAnsi" w:cstheme="minorBidi"/>
          <w:sz w:val="22"/>
          <w:szCs w:val="22"/>
        </w:rPr>
        <w:t>At this time, we are seeking a qualified consultant/firm (“Consultant”) to advise on the best process to develop an actionable strategic plan, support and manage the facilitation process, and draft the plan based on the information provided by Council and in consultation with the Registrar/Deputy Registrar. A key component of this would be to include the development of the key performance indicators. The College understands that there are a variety of models and approaches that can be used to develop a strategic plan. The selected consultant will need to be able to adapt or customize an approach that will best meet the needs of the College.</w:t>
      </w:r>
    </w:p>
    <w:p w14:paraId="3D75000E" w14:textId="77777777" w:rsidR="00243AAB" w:rsidRPr="00264402" w:rsidRDefault="00243AAB" w:rsidP="00243AAB">
      <w:pPr>
        <w:pStyle w:val="BodyText2"/>
        <w:spacing w:line="2" w:lineRule="atLeast"/>
        <w:contextualSpacing/>
        <w:rPr>
          <w:rFonts w:asciiTheme="minorHAnsi" w:hAnsiTheme="minorHAnsi" w:cstheme="minorHAnsi"/>
          <w:sz w:val="22"/>
          <w:szCs w:val="22"/>
        </w:rPr>
      </w:pPr>
    </w:p>
    <w:p w14:paraId="4C8FEF2E" w14:textId="77777777" w:rsidR="00243AAB" w:rsidRPr="00264402" w:rsidRDefault="00243AAB" w:rsidP="00243AAB">
      <w:pPr>
        <w:pStyle w:val="Heading2"/>
        <w:tabs>
          <w:tab w:val="clear" w:pos="480"/>
          <w:tab w:val="left" w:pos="720"/>
        </w:tabs>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Expected Deliverables </w:t>
      </w:r>
    </w:p>
    <w:p w14:paraId="48D7863C" w14:textId="77777777" w:rsidR="00243AAB" w:rsidRPr="00D01FC8" w:rsidRDefault="00243AAB" w:rsidP="00243AAB">
      <w:pPr>
        <w:pStyle w:val="ListParagraph"/>
        <w:numPr>
          <w:ilvl w:val="0"/>
          <w:numId w:val="10"/>
        </w:numPr>
        <w:spacing w:line="2" w:lineRule="atLeast"/>
        <w:rPr>
          <w:rFonts w:asciiTheme="minorHAnsi" w:hAnsiTheme="minorHAnsi" w:cstheme="minorHAnsi"/>
          <w:sz w:val="22"/>
          <w:szCs w:val="22"/>
        </w:rPr>
      </w:pPr>
      <w:r w:rsidRPr="00D01FC8">
        <w:rPr>
          <w:rFonts w:asciiTheme="minorHAnsi" w:hAnsiTheme="minorHAnsi" w:cstheme="minorHAnsi"/>
          <w:sz w:val="22"/>
          <w:szCs w:val="22"/>
        </w:rPr>
        <w:t>Develop and oversee the overall strategic planning framework and process.</w:t>
      </w:r>
    </w:p>
    <w:p w14:paraId="0F45936D" w14:textId="77777777" w:rsidR="00243AAB" w:rsidRDefault="00243AAB" w:rsidP="00243AAB">
      <w:pPr>
        <w:pStyle w:val="ListParagraph"/>
        <w:numPr>
          <w:ilvl w:val="0"/>
          <w:numId w:val="10"/>
        </w:numPr>
        <w:spacing w:line="2" w:lineRule="atLeast"/>
        <w:rPr>
          <w:rFonts w:asciiTheme="minorHAnsi" w:eastAsiaTheme="minorEastAsia" w:hAnsiTheme="minorHAnsi" w:cstheme="minorBidi"/>
          <w:sz w:val="22"/>
          <w:szCs w:val="22"/>
        </w:rPr>
      </w:pPr>
      <w:r w:rsidRPr="2967CB0E">
        <w:rPr>
          <w:rFonts w:asciiTheme="minorHAnsi" w:hAnsiTheme="minorHAnsi" w:cstheme="minorBidi"/>
          <w:sz w:val="22"/>
          <w:szCs w:val="22"/>
        </w:rPr>
        <w:t>Define a process to gather information from a variety of stakeholders, including but not limited to Council, staff and the broader public, lead discussions, and arrive at decisions that have been established through a collaborative and inclusive process.</w:t>
      </w:r>
    </w:p>
    <w:p w14:paraId="7B357816" w14:textId="77777777" w:rsidR="00243AAB" w:rsidRPr="00264402" w:rsidRDefault="00243AAB" w:rsidP="00243AAB">
      <w:pPr>
        <w:pStyle w:val="ListParagraph"/>
        <w:numPr>
          <w:ilvl w:val="0"/>
          <w:numId w:val="10"/>
        </w:numPr>
        <w:spacing w:line="2" w:lineRule="atLeast"/>
        <w:rPr>
          <w:rFonts w:asciiTheme="minorHAnsi" w:hAnsiTheme="minorHAnsi" w:cstheme="minorBidi"/>
          <w:sz w:val="22"/>
          <w:szCs w:val="22"/>
        </w:rPr>
      </w:pPr>
      <w:r w:rsidRPr="2967CB0E">
        <w:rPr>
          <w:rFonts w:asciiTheme="minorHAnsi" w:hAnsiTheme="minorHAnsi" w:cstheme="minorBidi"/>
          <w:sz w:val="22"/>
          <w:szCs w:val="22"/>
        </w:rPr>
        <w:t xml:space="preserve">Develop and draft an actionable strategic plan that includes: </w:t>
      </w:r>
    </w:p>
    <w:p w14:paraId="4D4CECBC" w14:textId="77777777" w:rsidR="00243AAB" w:rsidRPr="00264402" w:rsidRDefault="00243AAB" w:rsidP="00243AAB">
      <w:pPr>
        <w:pStyle w:val="ListParagraph"/>
        <w:numPr>
          <w:ilvl w:val="1"/>
          <w:numId w:val="10"/>
        </w:numPr>
        <w:spacing w:line="2" w:lineRule="atLeast"/>
        <w:rPr>
          <w:rFonts w:asciiTheme="minorHAnsi" w:hAnsiTheme="minorHAnsi" w:cstheme="minorBidi"/>
          <w:sz w:val="22"/>
          <w:szCs w:val="22"/>
        </w:rPr>
      </w:pPr>
      <w:r w:rsidRPr="2967CB0E">
        <w:rPr>
          <w:rFonts w:asciiTheme="minorHAnsi" w:hAnsiTheme="minorHAnsi" w:cstheme="minorBidi"/>
          <w:sz w:val="22"/>
          <w:szCs w:val="22"/>
        </w:rPr>
        <w:t xml:space="preserve">An executive </w:t>
      </w:r>
      <w:proofErr w:type="gramStart"/>
      <w:r w:rsidRPr="2967CB0E">
        <w:rPr>
          <w:rFonts w:asciiTheme="minorHAnsi" w:hAnsiTheme="minorHAnsi" w:cstheme="minorBidi"/>
          <w:sz w:val="22"/>
          <w:szCs w:val="22"/>
        </w:rPr>
        <w:t>summary;</w:t>
      </w:r>
      <w:proofErr w:type="gramEnd"/>
      <w:r w:rsidRPr="2967CB0E">
        <w:rPr>
          <w:rFonts w:asciiTheme="minorHAnsi" w:hAnsiTheme="minorHAnsi" w:cstheme="minorBidi"/>
          <w:sz w:val="22"/>
          <w:szCs w:val="22"/>
        </w:rPr>
        <w:t xml:space="preserve"> </w:t>
      </w:r>
    </w:p>
    <w:p w14:paraId="1B22D52C" w14:textId="77777777" w:rsidR="00243AAB" w:rsidRDefault="00243AAB" w:rsidP="00243AAB">
      <w:pPr>
        <w:pStyle w:val="ListParagraph"/>
        <w:numPr>
          <w:ilvl w:val="1"/>
          <w:numId w:val="10"/>
        </w:numPr>
        <w:spacing w:line="2" w:lineRule="atLeast"/>
        <w:rPr>
          <w:rFonts w:asciiTheme="minorHAnsi" w:hAnsiTheme="minorHAnsi" w:cstheme="minorBidi"/>
          <w:sz w:val="22"/>
          <w:szCs w:val="22"/>
        </w:rPr>
      </w:pPr>
      <w:r w:rsidRPr="2967CB0E">
        <w:rPr>
          <w:rFonts w:asciiTheme="minorHAnsi" w:hAnsiTheme="minorHAnsi" w:cstheme="minorBidi"/>
          <w:sz w:val="22"/>
          <w:szCs w:val="22"/>
        </w:rPr>
        <w:t xml:space="preserve">Long (purpose), medium (objective, priorities) and short (action plans) term </w:t>
      </w:r>
      <w:proofErr w:type="gramStart"/>
      <w:r w:rsidRPr="2967CB0E">
        <w:rPr>
          <w:rFonts w:asciiTheme="minorHAnsi" w:hAnsiTheme="minorHAnsi" w:cstheme="minorBidi"/>
          <w:sz w:val="22"/>
          <w:szCs w:val="22"/>
        </w:rPr>
        <w:t>components;</w:t>
      </w:r>
      <w:proofErr w:type="gramEnd"/>
      <w:r w:rsidRPr="2967CB0E">
        <w:rPr>
          <w:rFonts w:asciiTheme="minorHAnsi" w:hAnsiTheme="minorHAnsi" w:cstheme="minorBidi"/>
          <w:sz w:val="22"/>
          <w:szCs w:val="22"/>
        </w:rPr>
        <w:t xml:space="preserve"> </w:t>
      </w:r>
    </w:p>
    <w:p w14:paraId="2258A98A" w14:textId="77777777" w:rsidR="00243AAB" w:rsidRPr="00264402" w:rsidRDefault="00243AAB" w:rsidP="00243AAB">
      <w:pPr>
        <w:pStyle w:val="ListParagraph"/>
        <w:numPr>
          <w:ilvl w:val="1"/>
          <w:numId w:val="10"/>
        </w:numPr>
        <w:spacing w:line="2" w:lineRule="atLeast"/>
        <w:rPr>
          <w:rFonts w:asciiTheme="minorHAnsi" w:hAnsiTheme="minorHAnsi" w:cstheme="minorBidi"/>
          <w:sz w:val="22"/>
          <w:szCs w:val="22"/>
        </w:rPr>
      </w:pPr>
      <w:r w:rsidRPr="2967CB0E">
        <w:rPr>
          <w:rFonts w:asciiTheme="minorHAnsi" w:hAnsiTheme="minorHAnsi" w:cstheme="minorBidi"/>
          <w:sz w:val="22"/>
          <w:szCs w:val="22"/>
        </w:rPr>
        <w:t xml:space="preserve">Actionable and measurable outcomes; and </w:t>
      </w:r>
    </w:p>
    <w:p w14:paraId="3E6CE195" w14:textId="77777777" w:rsidR="00243AAB" w:rsidRPr="00264402" w:rsidRDefault="00243AAB" w:rsidP="00243AAB">
      <w:pPr>
        <w:pStyle w:val="ListParagraph"/>
        <w:numPr>
          <w:ilvl w:val="1"/>
          <w:numId w:val="10"/>
        </w:numPr>
        <w:spacing w:line="2" w:lineRule="atLeast"/>
        <w:rPr>
          <w:rFonts w:asciiTheme="minorHAnsi" w:hAnsiTheme="minorHAnsi" w:cstheme="minorBidi"/>
          <w:sz w:val="22"/>
          <w:szCs w:val="22"/>
        </w:rPr>
      </w:pPr>
      <w:r w:rsidRPr="2967CB0E">
        <w:rPr>
          <w:rFonts w:asciiTheme="minorHAnsi" w:hAnsiTheme="minorHAnsi" w:cstheme="minorBidi"/>
          <w:sz w:val="22"/>
          <w:szCs w:val="22"/>
        </w:rPr>
        <w:lastRenderedPageBreak/>
        <w:t xml:space="preserve">Key Performance Indicators to enable progress to be regularly reviewed. </w:t>
      </w:r>
    </w:p>
    <w:p w14:paraId="7216F1C9" w14:textId="77777777" w:rsidR="00243AAB" w:rsidRPr="00264402" w:rsidRDefault="00243AAB" w:rsidP="00243AAB">
      <w:pPr>
        <w:pStyle w:val="Heading2"/>
        <w:spacing w:line="2" w:lineRule="atLeast"/>
        <w:contextualSpacing/>
        <w:rPr>
          <w:rFonts w:asciiTheme="minorHAnsi" w:hAnsiTheme="minorHAnsi" w:cstheme="minorHAnsi"/>
          <w:sz w:val="22"/>
          <w:szCs w:val="22"/>
        </w:rPr>
      </w:pPr>
    </w:p>
    <w:p w14:paraId="754691FE" w14:textId="77777777" w:rsidR="00243AAB" w:rsidRPr="000C1DBC" w:rsidRDefault="00243AAB" w:rsidP="00243AAB">
      <w:pPr>
        <w:pStyle w:val="Heading2"/>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Proposed Timeline</w:t>
      </w:r>
    </w:p>
    <w:p w14:paraId="2F5BC5B8" w14:textId="77777777" w:rsidR="00243AAB" w:rsidRDefault="00243AAB" w:rsidP="00243AAB">
      <w:pPr>
        <w:pStyle w:val="ListParagraph"/>
        <w:numPr>
          <w:ilvl w:val="0"/>
          <w:numId w:val="11"/>
        </w:numPr>
        <w:spacing w:line="2" w:lineRule="atLeast"/>
        <w:rPr>
          <w:rFonts w:asciiTheme="minorHAnsi" w:hAnsiTheme="minorHAnsi" w:cstheme="minorHAnsi"/>
          <w:sz w:val="22"/>
          <w:szCs w:val="22"/>
        </w:rPr>
      </w:pPr>
      <w:r>
        <w:rPr>
          <w:rFonts w:asciiTheme="minorHAnsi" w:hAnsiTheme="minorHAnsi" w:cstheme="minorHAnsi"/>
          <w:sz w:val="22"/>
          <w:szCs w:val="22"/>
        </w:rPr>
        <w:t>Proposal Released: June 25, 2021</w:t>
      </w:r>
    </w:p>
    <w:p w14:paraId="6EBCF4D7" w14:textId="77777777" w:rsidR="00243AAB" w:rsidRPr="00264402" w:rsidRDefault="00243AAB" w:rsidP="00243AAB">
      <w:pPr>
        <w:pStyle w:val="ListParagraph"/>
        <w:numPr>
          <w:ilvl w:val="0"/>
          <w:numId w:val="11"/>
        </w:numPr>
        <w:spacing w:line="2" w:lineRule="atLeast"/>
        <w:rPr>
          <w:rFonts w:asciiTheme="minorHAnsi" w:hAnsiTheme="minorHAnsi" w:cstheme="minorHAnsi"/>
          <w:sz w:val="22"/>
          <w:szCs w:val="22"/>
        </w:rPr>
      </w:pPr>
      <w:r w:rsidRPr="00264402">
        <w:rPr>
          <w:rFonts w:asciiTheme="minorHAnsi" w:hAnsiTheme="minorHAnsi" w:cstheme="minorHAnsi"/>
          <w:sz w:val="22"/>
          <w:szCs w:val="22"/>
        </w:rPr>
        <w:t xml:space="preserve">Proposal Submission Deadline: July </w:t>
      </w:r>
      <w:r>
        <w:rPr>
          <w:rFonts w:asciiTheme="minorHAnsi" w:hAnsiTheme="minorHAnsi" w:cstheme="minorHAnsi"/>
          <w:sz w:val="22"/>
          <w:szCs w:val="22"/>
        </w:rPr>
        <w:t xml:space="preserve">19, </w:t>
      </w:r>
      <w:r w:rsidRPr="00264402">
        <w:rPr>
          <w:rFonts w:asciiTheme="minorHAnsi" w:hAnsiTheme="minorHAnsi" w:cstheme="minorHAnsi"/>
          <w:sz w:val="22"/>
          <w:szCs w:val="22"/>
        </w:rPr>
        <w:t>2021</w:t>
      </w:r>
    </w:p>
    <w:p w14:paraId="6209C381" w14:textId="77777777" w:rsidR="00243AAB" w:rsidRPr="00264402" w:rsidRDefault="00243AAB" w:rsidP="00243AAB">
      <w:pPr>
        <w:pStyle w:val="ListParagraph"/>
        <w:numPr>
          <w:ilvl w:val="0"/>
          <w:numId w:val="11"/>
        </w:numPr>
        <w:spacing w:line="2" w:lineRule="atLeast"/>
        <w:rPr>
          <w:rFonts w:asciiTheme="minorHAnsi" w:hAnsiTheme="minorHAnsi" w:cstheme="minorBidi"/>
          <w:sz w:val="22"/>
          <w:szCs w:val="22"/>
        </w:rPr>
      </w:pPr>
      <w:r w:rsidRPr="7CDFBB62">
        <w:rPr>
          <w:rFonts w:asciiTheme="minorHAnsi" w:hAnsiTheme="minorHAnsi" w:cstheme="minorBidi"/>
          <w:sz w:val="22"/>
          <w:szCs w:val="22"/>
        </w:rPr>
        <w:t xml:space="preserve">Interview shortlisted consultants: Week of August </w:t>
      </w:r>
      <w:r>
        <w:rPr>
          <w:rFonts w:asciiTheme="minorHAnsi" w:hAnsiTheme="minorHAnsi" w:cstheme="minorBidi"/>
          <w:sz w:val="22"/>
          <w:szCs w:val="22"/>
        </w:rPr>
        <w:t>16</w:t>
      </w:r>
      <w:r w:rsidRPr="7CDFBB62">
        <w:rPr>
          <w:rFonts w:asciiTheme="minorHAnsi" w:hAnsiTheme="minorHAnsi" w:cstheme="minorBidi"/>
          <w:sz w:val="22"/>
          <w:szCs w:val="22"/>
        </w:rPr>
        <w:t>, 2021</w:t>
      </w:r>
    </w:p>
    <w:p w14:paraId="2B9E1F2E" w14:textId="77777777" w:rsidR="00243AAB" w:rsidRPr="00264402" w:rsidRDefault="00243AAB" w:rsidP="00243AAB">
      <w:pPr>
        <w:pStyle w:val="ListParagraph"/>
        <w:numPr>
          <w:ilvl w:val="0"/>
          <w:numId w:val="11"/>
        </w:numPr>
        <w:spacing w:line="2" w:lineRule="atLeast"/>
        <w:rPr>
          <w:rFonts w:asciiTheme="minorHAnsi" w:hAnsiTheme="minorHAnsi" w:cstheme="minorHAnsi"/>
          <w:sz w:val="22"/>
          <w:szCs w:val="22"/>
        </w:rPr>
      </w:pPr>
      <w:r w:rsidRPr="00264402">
        <w:rPr>
          <w:rFonts w:asciiTheme="minorHAnsi" w:hAnsiTheme="minorHAnsi" w:cstheme="minorHAnsi"/>
          <w:sz w:val="22"/>
          <w:szCs w:val="22"/>
        </w:rPr>
        <w:t xml:space="preserve">Contract awarded: no later than </w:t>
      </w:r>
      <w:r>
        <w:rPr>
          <w:rFonts w:asciiTheme="minorHAnsi" w:hAnsiTheme="minorHAnsi" w:cstheme="minorHAnsi"/>
          <w:sz w:val="22"/>
          <w:szCs w:val="22"/>
        </w:rPr>
        <w:t>August 23</w:t>
      </w:r>
      <w:r w:rsidRPr="00264402">
        <w:rPr>
          <w:rFonts w:asciiTheme="minorHAnsi" w:hAnsiTheme="minorHAnsi" w:cstheme="minorHAnsi"/>
          <w:sz w:val="22"/>
          <w:szCs w:val="22"/>
        </w:rPr>
        <w:t xml:space="preserve">, </w:t>
      </w:r>
      <w:proofErr w:type="gramStart"/>
      <w:r w:rsidRPr="00264402">
        <w:rPr>
          <w:rFonts w:asciiTheme="minorHAnsi" w:hAnsiTheme="minorHAnsi" w:cstheme="minorHAnsi"/>
          <w:sz w:val="22"/>
          <w:szCs w:val="22"/>
        </w:rPr>
        <w:t>2021</w:t>
      </w:r>
      <w:proofErr w:type="gramEnd"/>
    </w:p>
    <w:p w14:paraId="6C1EF017" w14:textId="77777777" w:rsidR="00243AAB" w:rsidRPr="00264402" w:rsidRDefault="00243AAB" w:rsidP="00243AAB">
      <w:pPr>
        <w:pStyle w:val="ListParagraph"/>
        <w:numPr>
          <w:ilvl w:val="0"/>
          <w:numId w:val="11"/>
        </w:numPr>
        <w:spacing w:line="2" w:lineRule="atLeast"/>
        <w:rPr>
          <w:rFonts w:asciiTheme="minorHAnsi" w:hAnsiTheme="minorHAnsi" w:cstheme="minorBidi"/>
          <w:sz w:val="22"/>
          <w:szCs w:val="22"/>
        </w:rPr>
      </w:pPr>
      <w:r w:rsidRPr="7CDFBB62">
        <w:rPr>
          <w:rFonts w:asciiTheme="minorHAnsi" w:hAnsiTheme="minorHAnsi" w:cstheme="minorBidi"/>
          <w:sz w:val="22"/>
          <w:szCs w:val="22"/>
        </w:rPr>
        <w:t xml:space="preserve">Final presentation to Council: </w:t>
      </w:r>
      <w:r>
        <w:rPr>
          <w:rFonts w:asciiTheme="minorHAnsi" w:hAnsiTheme="minorHAnsi" w:cstheme="minorBidi"/>
          <w:sz w:val="22"/>
          <w:szCs w:val="22"/>
        </w:rPr>
        <w:t>December 15/16, 2021</w:t>
      </w:r>
    </w:p>
    <w:p w14:paraId="79ED8E06" w14:textId="77777777" w:rsidR="00243AAB" w:rsidRPr="00264402" w:rsidRDefault="00243AAB" w:rsidP="00243AAB">
      <w:pPr>
        <w:spacing w:line="2" w:lineRule="atLeast"/>
        <w:contextualSpacing/>
        <w:rPr>
          <w:rFonts w:asciiTheme="minorHAnsi" w:hAnsiTheme="minorHAnsi" w:cstheme="minorHAnsi"/>
          <w:sz w:val="22"/>
          <w:szCs w:val="22"/>
        </w:rPr>
      </w:pPr>
    </w:p>
    <w:p w14:paraId="296E7D22" w14:textId="77777777" w:rsidR="00243AAB" w:rsidRPr="00264402" w:rsidRDefault="00243AAB" w:rsidP="00243AAB">
      <w:pPr>
        <w:pStyle w:val="Heading2"/>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Submission Requirements</w:t>
      </w:r>
    </w:p>
    <w:p w14:paraId="0EC34C0F" w14:textId="77777777" w:rsidR="00243AAB" w:rsidRPr="00264402" w:rsidRDefault="00243AAB" w:rsidP="00243AAB">
      <w:pPr>
        <w:pStyle w:val="Heading2"/>
        <w:numPr>
          <w:ilvl w:val="0"/>
          <w:numId w:val="8"/>
        </w:numPr>
        <w:tabs>
          <w:tab w:val="num" w:pos="360"/>
        </w:tabs>
        <w:spacing w:line="2" w:lineRule="atLeast"/>
        <w:ind w:left="360" w:firstLine="0"/>
        <w:contextualSpacing/>
        <w:rPr>
          <w:rFonts w:asciiTheme="minorHAnsi" w:hAnsiTheme="minorHAnsi" w:cstheme="minorHAnsi"/>
          <w:b w:val="0"/>
          <w:sz w:val="22"/>
          <w:szCs w:val="22"/>
        </w:rPr>
      </w:pPr>
      <w:r w:rsidRPr="00264402">
        <w:rPr>
          <w:rFonts w:asciiTheme="minorHAnsi" w:hAnsiTheme="minorHAnsi" w:cstheme="minorHAnsi"/>
          <w:b w:val="0"/>
          <w:sz w:val="22"/>
          <w:szCs w:val="22"/>
        </w:rPr>
        <w:t>All proposals will be treated in confidence.</w:t>
      </w:r>
    </w:p>
    <w:p w14:paraId="75499298" w14:textId="77777777" w:rsidR="00243AAB" w:rsidRPr="00264402" w:rsidRDefault="00243AAB" w:rsidP="00243AAB">
      <w:pPr>
        <w:pStyle w:val="ListParagraph"/>
        <w:numPr>
          <w:ilvl w:val="0"/>
          <w:numId w:val="8"/>
        </w:numPr>
        <w:spacing w:line="2" w:lineRule="atLeast"/>
        <w:ind w:left="357" w:hanging="357"/>
        <w:rPr>
          <w:rFonts w:asciiTheme="minorHAnsi" w:hAnsiTheme="minorHAnsi" w:cstheme="minorHAnsi"/>
          <w:sz w:val="22"/>
          <w:szCs w:val="22"/>
        </w:rPr>
      </w:pPr>
      <w:r w:rsidRPr="00264402">
        <w:rPr>
          <w:rFonts w:asciiTheme="minorHAnsi" w:hAnsiTheme="minorHAnsi" w:cstheme="minorHAnsi"/>
          <w:sz w:val="22"/>
          <w:szCs w:val="22"/>
        </w:rPr>
        <w:t>Proposals should be succinct yet comprehensive and include:</w:t>
      </w:r>
    </w:p>
    <w:p w14:paraId="2289C56F" w14:textId="77777777" w:rsidR="00243AAB" w:rsidRDefault="00243AAB" w:rsidP="00243AAB">
      <w:pPr>
        <w:pStyle w:val="ListParagraph"/>
        <w:numPr>
          <w:ilvl w:val="0"/>
          <w:numId w:val="9"/>
        </w:numPr>
        <w:spacing w:line="2" w:lineRule="atLeast"/>
        <w:ind w:left="720"/>
        <w:rPr>
          <w:rFonts w:asciiTheme="minorHAnsi" w:hAnsiTheme="minorHAnsi" w:cstheme="minorBidi"/>
          <w:sz w:val="22"/>
          <w:szCs w:val="22"/>
        </w:rPr>
      </w:pPr>
      <w:r w:rsidRPr="2967CB0E">
        <w:rPr>
          <w:rFonts w:asciiTheme="minorHAnsi" w:hAnsiTheme="minorHAnsi" w:cstheme="minorBidi"/>
          <w:sz w:val="22"/>
          <w:szCs w:val="22"/>
        </w:rPr>
        <w:t>Background information on the Consultant / the group that will be supporting the project.</w:t>
      </w:r>
    </w:p>
    <w:p w14:paraId="1A6802AD" w14:textId="77777777" w:rsidR="00243AAB" w:rsidRPr="00264402" w:rsidRDefault="00243AAB" w:rsidP="00243AAB">
      <w:pPr>
        <w:pStyle w:val="ListParagraph"/>
        <w:numPr>
          <w:ilvl w:val="0"/>
          <w:numId w:val="9"/>
        </w:numPr>
        <w:spacing w:line="2" w:lineRule="atLeast"/>
        <w:ind w:left="720"/>
        <w:rPr>
          <w:rFonts w:asciiTheme="minorHAnsi" w:hAnsiTheme="minorHAnsi" w:cstheme="minorHAnsi"/>
          <w:sz w:val="22"/>
          <w:szCs w:val="22"/>
        </w:rPr>
      </w:pPr>
      <w:r w:rsidRPr="00264402">
        <w:rPr>
          <w:rFonts w:asciiTheme="minorHAnsi" w:hAnsiTheme="minorHAnsi" w:cstheme="minorHAnsi"/>
          <w:sz w:val="22"/>
          <w:szCs w:val="22"/>
        </w:rPr>
        <w:t xml:space="preserve">An outline of </w:t>
      </w:r>
      <w:r>
        <w:rPr>
          <w:rFonts w:asciiTheme="minorHAnsi" w:hAnsiTheme="minorHAnsi" w:cstheme="minorHAnsi"/>
          <w:sz w:val="22"/>
          <w:szCs w:val="22"/>
        </w:rPr>
        <w:t>the Consultant’s proposed approach to strategic planning</w:t>
      </w:r>
      <w:r w:rsidRPr="00264402">
        <w:rPr>
          <w:rFonts w:asciiTheme="minorHAnsi" w:hAnsiTheme="minorHAnsi" w:cstheme="minorHAnsi"/>
          <w:sz w:val="22"/>
          <w:szCs w:val="22"/>
        </w:rPr>
        <w:t>.</w:t>
      </w:r>
    </w:p>
    <w:p w14:paraId="233B680A" w14:textId="77777777" w:rsidR="00243AAB" w:rsidRPr="00264402" w:rsidRDefault="00243AAB" w:rsidP="00243AAB">
      <w:pPr>
        <w:pStyle w:val="ListParagraph"/>
        <w:numPr>
          <w:ilvl w:val="0"/>
          <w:numId w:val="13"/>
        </w:numPr>
        <w:spacing w:line="2" w:lineRule="atLeast"/>
        <w:ind w:left="709"/>
        <w:rPr>
          <w:rFonts w:asciiTheme="minorHAnsi" w:hAnsiTheme="minorHAnsi" w:cstheme="minorBidi"/>
          <w:sz w:val="22"/>
          <w:szCs w:val="22"/>
        </w:rPr>
      </w:pPr>
      <w:r w:rsidRPr="344C913A">
        <w:rPr>
          <w:rFonts w:asciiTheme="minorHAnsi" w:hAnsiTheme="minorHAnsi" w:cstheme="minorBidi"/>
          <w:sz w:val="22"/>
          <w:szCs w:val="22"/>
        </w:rPr>
        <w:t>The defined components of the process and a timeline for completion of each part of the process.</w:t>
      </w:r>
    </w:p>
    <w:p w14:paraId="3912FC29" w14:textId="77777777" w:rsidR="00243AAB" w:rsidRDefault="00243AAB" w:rsidP="00243AAB">
      <w:pPr>
        <w:pStyle w:val="ListParagraph"/>
        <w:numPr>
          <w:ilvl w:val="0"/>
          <w:numId w:val="13"/>
        </w:numPr>
        <w:spacing w:line="2" w:lineRule="atLeast"/>
        <w:ind w:left="709"/>
        <w:rPr>
          <w:rFonts w:asciiTheme="minorHAnsi" w:hAnsiTheme="minorHAnsi" w:cstheme="minorHAnsi"/>
          <w:sz w:val="22"/>
          <w:szCs w:val="22"/>
        </w:rPr>
      </w:pPr>
      <w:r w:rsidRPr="00264402">
        <w:rPr>
          <w:rFonts w:asciiTheme="minorHAnsi" w:hAnsiTheme="minorHAnsi" w:cstheme="minorHAnsi"/>
          <w:sz w:val="22"/>
          <w:szCs w:val="22"/>
        </w:rPr>
        <w:t xml:space="preserve">Identification </w:t>
      </w:r>
      <w:r>
        <w:rPr>
          <w:rFonts w:asciiTheme="minorHAnsi" w:hAnsiTheme="minorHAnsi" w:cstheme="minorHAnsi"/>
          <w:sz w:val="22"/>
          <w:szCs w:val="22"/>
        </w:rPr>
        <w:t xml:space="preserve">and qualifications </w:t>
      </w:r>
      <w:r w:rsidRPr="00264402">
        <w:rPr>
          <w:rFonts w:asciiTheme="minorHAnsi" w:hAnsiTheme="minorHAnsi" w:cstheme="minorHAnsi"/>
          <w:sz w:val="22"/>
          <w:szCs w:val="22"/>
        </w:rPr>
        <w:t xml:space="preserve">of </w:t>
      </w:r>
      <w:r>
        <w:rPr>
          <w:rFonts w:asciiTheme="minorHAnsi" w:hAnsiTheme="minorHAnsi" w:cstheme="minorHAnsi"/>
          <w:sz w:val="22"/>
          <w:szCs w:val="22"/>
        </w:rPr>
        <w:t xml:space="preserve">the project lead and </w:t>
      </w:r>
      <w:r w:rsidRPr="00264402">
        <w:rPr>
          <w:rFonts w:asciiTheme="minorHAnsi" w:hAnsiTheme="minorHAnsi" w:cstheme="minorHAnsi"/>
          <w:sz w:val="22"/>
          <w:szCs w:val="22"/>
        </w:rPr>
        <w:t>individuals</w:t>
      </w:r>
      <w:r>
        <w:rPr>
          <w:rFonts w:asciiTheme="minorHAnsi" w:hAnsiTheme="minorHAnsi" w:cstheme="minorHAnsi"/>
          <w:sz w:val="22"/>
          <w:szCs w:val="22"/>
        </w:rPr>
        <w:t xml:space="preserve"> </w:t>
      </w:r>
      <w:r w:rsidRPr="00264402">
        <w:rPr>
          <w:rFonts w:asciiTheme="minorHAnsi" w:hAnsiTheme="minorHAnsi" w:cstheme="minorHAnsi"/>
          <w:sz w:val="22"/>
          <w:szCs w:val="22"/>
        </w:rPr>
        <w:t>involved.</w:t>
      </w:r>
    </w:p>
    <w:p w14:paraId="28607109" w14:textId="77777777" w:rsidR="00243AAB" w:rsidRPr="00264402" w:rsidRDefault="00243AAB" w:rsidP="00243AAB">
      <w:pPr>
        <w:pStyle w:val="ListParagraph"/>
        <w:numPr>
          <w:ilvl w:val="0"/>
          <w:numId w:val="13"/>
        </w:numPr>
        <w:spacing w:line="2" w:lineRule="atLeast"/>
        <w:ind w:left="709"/>
        <w:rPr>
          <w:rFonts w:asciiTheme="minorHAnsi" w:hAnsiTheme="minorHAnsi" w:cstheme="minorHAnsi"/>
          <w:sz w:val="22"/>
          <w:szCs w:val="22"/>
        </w:rPr>
      </w:pPr>
      <w:r w:rsidRPr="00264402">
        <w:rPr>
          <w:rFonts w:asciiTheme="minorHAnsi" w:hAnsiTheme="minorHAnsi" w:cstheme="minorHAnsi"/>
          <w:sz w:val="22"/>
          <w:szCs w:val="22"/>
        </w:rPr>
        <w:t>The costs associated with each part of the project.</w:t>
      </w:r>
    </w:p>
    <w:p w14:paraId="16DD2C55" w14:textId="77777777" w:rsidR="00243AAB" w:rsidRDefault="00243AAB" w:rsidP="00243AAB">
      <w:pPr>
        <w:pStyle w:val="ListParagraph"/>
        <w:numPr>
          <w:ilvl w:val="0"/>
          <w:numId w:val="8"/>
        </w:numPr>
        <w:spacing w:line="2" w:lineRule="atLeast"/>
        <w:ind w:left="364"/>
        <w:rPr>
          <w:rFonts w:asciiTheme="minorHAnsi" w:hAnsiTheme="minorHAnsi" w:cstheme="minorHAnsi"/>
          <w:sz w:val="22"/>
          <w:szCs w:val="22"/>
        </w:rPr>
      </w:pPr>
      <w:r>
        <w:rPr>
          <w:rFonts w:asciiTheme="minorHAnsi" w:hAnsiTheme="minorHAnsi" w:cstheme="minorHAnsi"/>
          <w:sz w:val="22"/>
          <w:szCs w:val="22"/>
        </w:rPr>
        <w:t xml:space="preserve">A minimum of 3 references, including name, position, organization, </w:t>
      </w:r>
      <w:proofErr w:type="gramStart"/>
      <w:r>
        <w:rPr>
          <w:rFonts w:asciiTheme="minorHAnsi" w:hAnsiTheme="minorHAnsi" w:cstheme="minorHAnsi"/>
          <w:sz w:val="22"/>
          <w:szCs w:val="22"/>
        </w:rPr>
        <w:t>phone</w:t>
      </w:r>
      <w:proofErr w:type="gramEnd"/>
      <w:r>
        <w:rPr>
          <w:rFonts w:asciiTheme="minorHAnsi" w:hAnsiTheme="minorHAnsi" w:cstheme="minorHAnsi"/>
          <w:sz w:val="22"/>
          <w:szCs w:val="22"/>
        </w:rPr>
        <w:t xml:space="preserve"> and email contact information.</w:t>
      </w:r>
    </w:p>
    <w:p w14:paraId="3DFA65FC" w14:textId="77777777" w:rsidR="00243AAB" w:rsidRPr="00A56952" w:rsidRDefault="00243AAB" w:rsidP="00243AAB">
      <w:pPr>
        <w:pStyle w:val="ListParagraph"/>
        <w:numPr>
          <w:ilvl w:val="0"/>
          <w:numId w:val="8"/>
        </w:numPr>
        <w:spacing w:line="2" w:lineRule="atLeast"/>
        <w:ind w:left="364"/>
        <w:rPr>
          <w:rFonts w:asciiTheme="minorHAnsi" w:hAnsiTheme="minorHAnsi" w:cstheme="minorBidi"/>
          <w:sz w:val="22"/>
          <w:szCs w:val="22"/>
        </w:rPr>
      </w:pPr>
      <w:r w:rsidRPr="2967CB0E">
        <w:rPr>
          <w:rFonts w:asciiTheme="minorHAnsi" w:hAnsiTheme="minorHAnsi" w:cstheme="minorBidi"/>
          <w:sz w:val="22"/>
          <w:szCs w:val="22"/>
        </w:rPr>
        <w:t>A sample of the consultant’s work.</w:t>
      </w:r>
    </w:p>
    <w:p w14:paraId="4A275BB9" w14:textId="77777777" w:rsidR="00243AAB" w:rsidRPr="00264402" w:rsidRDefault="00243AAB" w:rsidP="00243AAB">
      <w:pPr>
        <w:tabs>
          <w:tab w:val="num" w:pos="480"/>
        </w:tabs>
        <w:spacing w:line="2" w:lineRule="atLeast"/>
        <w:contextualSpacing/>
        <w:rPr>
          <w:rFonts w:asciiTheme="minorHAnsi" w:hAnsiTheme="minorHAnsi" w:cstheme="minorHAnsi"/>
          <w:sz w:val="22"/>
          <w:szCs w:val="22"/>
        </w:rPr>
      </w:pPr>
    </w:p>
    <w:p w14:paraId="62F6A69D" w14:textId="77777777" w:rsidR="00243AAB" w:rsidRPr="00264402" w:rsidRDefault="00243AAB" w:rsidP="00243AAB">
      <w:pPr>
        <w:pStyle w:val="Heading2"/>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Budget Guidelines </w:t>
      </w:r>
    </w:p>
    <w:p w14:paraId="2B62D025" w14:textId="77777777" w:rsidR="00243AAB" w:rsidRPr="00264402" w:rsidRDefault="00243AAB" w:rsidP="00243AAB">
      <w:pPr>
        <w:tabs>
          <w:tab w:val="num" w:pos="480"/>
        </w:tabs>
        <w:spacing w:line="2" w:lineRule="atLeast"/>
        <w:contextualSpacing/>
        <w:rPr>
          <w:rFonts w:asciiTheme="minorHAnsi" w:hAnsiTheme="minorHAnsi" w:cstheme="minorHAnsi"/>
          <w:sz w:val="22"/>
          <w:szCs w:val="22"/>
        </w:rPr>
      </w:pPr>
      <w:r>
        <w:rPr>
          <w:rFonts w:asciiTheme="minorHAnsi" w:hAnsiTheme="minorHAnsi" w:cstheme="minorHAnsi"/>
          <w:sz w:val="22"/>
          <w:szCs w:val="22"/>
        </w:rPr>
        <w:t>Proposal must include a</w:t>
      </w:r>
      <w:r w:rsidRPr="00264402">
        <w:rPr>
          <w:rFonts w:asciiTheme="minorHAnsi" w:hAnsiTheme="minorHAnsi" w:cstheme="minorHAnsi"/>
          <w:sz w:val="22"/>
          <w:szCs w:val="22"/>
        </w:rPr>
        <w:t xml:space="preserve"> detailed breakdown of the project components including:</w:t>
      </w:r>
    </w:p>
    <w:p w14:paraId="08D7DFA1" w14:textId="77777777" w:rsidR="00243AAB" w:rsidRPr="00264402" w:rsidRDefault="00243AAB" w:rsidP="00243AAB">
      <w:pPr>
        <w:numPr>
          <w:ilvl w:val="0"/>
          <w:numId w:val="7"/>
        </w:num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Approximate number of days proposed </w:t>
      </w:r>
      <w:r>
        <w:rPr>
          <w:rFonts w:asciiTheme="minorHAnsi" w:hAnsiTheme="minorHAnsi" w:cstheme="minorHAnsi"/>
          <w:sz w:val="22"/>
          <w:szCs w:val="22"/>
        </w:rPr>
        <w:t xml:space="preserve">and cost per </w:t>
      </w:r>
      <w:proofErr w:type="gramStart"/>
      <w:r>
        <w:rPr>
          <w:rFonts w:asciiTheme="minorHAnsi" w:hAnsiTheme="minorHAnsi" w:cstheme="minorHAnsi"/>
          <w:sz w:val="22"/>
          <w:szCs w:val="22"/>
        </w:rPr>
        <w:t>Consultant</w:t>
      </w:r>
      <w:proofErr w:type="gramEnd"/>
      <w:r w:rsidRPr="00264402">
        <w:rPr>
          <w:rFonts w:asciiTheme="minorHAnsi" w:hAnsiTheme="minorHAnsi" w:cstheme="minorHAnsi"/>
          <w:sz w:val="22"/>
          <w:szCs w:val="22"/>
        </w:rPr>
        <w:t xml:space="preserve"> for: a) the background </w:t>
      </w:r>
      <w:r>
        <w:rPr>
          <w:rFonts w:asciiTheme="minorHAnsi" w:hAnsiTheme="minorHAnsi" w:cstheme="minorHAnsi"/>
          <w:sz w:val="22"/>
          <w:szCs w:val="22"/>
        </w:rPr>
        <w:t>review and work;</w:t>
      </w:r>
      <w:r w:rsidRPr="00264402">
        <w:rPr>
          <w:rFonts w:asciiTheme="minorHAnsi" w:hAnsiTheme="minorHAnsi" w:cstheme="minorHAnsi"/>
          <w:sz w:val="22"/>
          <w:szCs w:val="22"/>
        </w:rPr>
        <w:t xml:space="preserve"> b) the </w:t>
      </w:r>
      <w:r>
        <w:rPr>
          <w:rFonts w:asciiTheme="minorHAnsi" w:hAnsiTheme="minorHAnsi" w:cstheme="minorHAnsi"/>
          <w:sz w:val="22"/>
          <w:szCs w:val="22"/>
        </w:rPr>
        <w:t>facilitation</w:t>
      </w:r>
      <w:r w:rsidRPr="00264402">
        <w:rPr>
          <w:rFonts w:asciiTheme="minorHAnsi" w:hAnsiTheme="minorHAnsi" w:cstheme="minorHAnsi"/>
          <w:sz w:val="22"/>
          <w:szCs w:val="22"/>
        </w:rPr>
        <w:t xml:space="preserve"> </w:t>
      </w:r>
      <w:r>
        <w:rPr>
          <w:rFonts w:asciiTheme="minorHAnsi" w:hAnsiTheme="minorHAnsi" w:cstheme="minorHAnsi"/>
          <w:sz w:val="22"/>
          <w:szCs w:val="22"/>
        </w:rPr>
        <w:t xml:space="preserve">with Council and staff; </w:t>
      </w:r>
      <w:r w:rsidRPr="00264402">
        <w:rPr>
          <w:rFonts w:asciiTheme="minorHAnsi" w:hAnsiTheme="minorHAnsi" w:cstheme="minorHAnsi"/>
          <w:sz w:val="22"/>
          <w:szCs w:val="22"/>
        </w:rPr>
        <w:t>and c) the development of a final report.</w:t>
      </w:r>
    </w:p>
    <w:p w14:paraId="5CAAE234" w14:textId="77777777" w:rsidR="00243AAB" w:rsidRDefault="00243AAB" w:rsidP="00243AAB">
      <w:pPr>
        <w:numPr>
          <w:ilvl w:val="0"/>
          <w:numId w:val="7"/>
        </w:num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Projection of associated expenses.</w:t>
      </w:r>
    </w:p>
    <w:p w14:paraId="22B4C001" w14:textId="77777777" w:rsidR="00243AAB" w:rsidRPr="00264402" w:rsidRDefault="00243AAB" w:rsidP="00243AAB">
      <w:pPr>
        <w:spacing w:line="2" w:lineRule="atLeast"/>
        <w:contextualSpacing/>
        <w:rPr>
          <w:rFonts w:asciiTheme="minorHAnsi" w:hAnsiTheme="minorHAnsi" w:cstheme="minorHAnsi"/>
          <w:sz w:val="22"/>
          <w:szCs w:val="22"/>
        </w:rPr>
      </w:pPr>
    </w:p>
    <w:p w14:paraId="0B36BB69" w14:textId="77777777" w:rsidR="00243AAB" w:rsidRPr="00D01B93" w:rsidRDefault="00243AAB" w:rsidP="00243AAB">
      <w:pPr>
        <w:pStyle w:val="Heading2"/>
        <w:spacing w:line="2" w:lineRule="atLeast"/>
        <w:contextualSpacing/>
        <w:rPr>
          <w:rFonts w:asciiTheme="minorHAnsi" w:hAnsiTheme="minorHAnsi" w:cstheme="minorHAnsi"/>
          <w:caps/>
          <w:sz w:val="22"/>
          <w:szCs w:val="22"/>
        </w:rPr>
      </w:pPr>
      <w:r w:rsidRPr="00264402">
        <w:rPr>
          <w:rFonts w:asciiTheme="minorHAnsi" w:hAnsiTheme="minorHAnsi" w:cstheme="minorHAnsi"/>
          <w:sz w:val="22"/>
          <w:szCs w:val="22"/>
        </w:rPr>
        <w:t>Consultant Selection Criteria</w:t>
      </w:r>
      <w:r>
        <w:rPr>
          <w:rFonts w:asciiTheme="minorHAnsi" w:hAnsiTheme="minorHAnsi" w:cstheme="minorHAnsi"/>
          <w:sz w:val="22"/>
          <w:szCs w:val="22"/>
        </w:rPr>
        <w:t xml:space="preserve"> (criteria is subject to change)</w:t>
      </w:r>
    </w:p>
    <w:p w14:paraId="4DC064D7" w14:textId="77777777" w:rsidR="00243AAB" w:rsidRPr="00BF3938" w:rsidRDefault="00243AAB" w:rsidP="00243AAB">
      <w:pPr>
        <w:numPr>
          <w:ilvl w:val="0"/>
          <w:numId w:val="14"/>
        </w:numPr>
        <w:tabs>
          <w:tab w:val="num" w:pos="720"/>
        </w:tabs>
        <w:spacing w:line="2" w:lineRule="atLeast"/>
        <w:contextualSpacing/>
        <w:rPr>
          <w:rFonts w:asciiTheme="minorHAnsi" w:hAnsiTheme="minorHAnsi" w:cstheme="minorBidi"/>
          <w:sz w:val="22"/>
          <w:szCs w:val="22"/>
        </w:rPr>
      </w:pPr>
      <w:r w:rsidRPr="344C913A">
        <w:rPr>
          <w:rFonts w:asciiTheme="minorHAnsi" w:hAnsiTheme="minorHAnsi" w:cstheme="minorBidi"/>
          <w:sz w:val="22"/>
          <w:szCs w:val="22"/>
        </w:rPr>
        <w:t xml:space="preserve">Demonstrated expertise and experience in strategic </w:t>
      </w:r>
      <w:proofErr w:type="gramStart"/>
      <w:r w:rsidRPr="344C913A">
        <w:rPr>
          <w:rFonts w:asciiTheme="minorHAnsi" w:hAnsiTheme="minorHAnsi" w:cstheme="minorBidi"/>
          <w:sz w:val="22"/>
          <w:szCs w:val="22"/>
        </w:rPr>
        <w:t>planning;</w:t>
      </w:r>
      <w:proofErr w:type="gramEnd"/>
    </w:p>
    <w:p w14:paraId="68E960B3" w14:textId="77777777" w:rsidR="00243AAB" w:rsidRPr="00BF3938" w:rsidRDefault="00243AAB" w:rsidP="00243AAB">
      <w:pPr>
        <w:numPr>
          <w:ilvl w:val="0"/>
          <w:numId w:val="14"/>
        </w:numPr>
        <w:tabs>
          <w:tab w:val="num" w:pos="720"/>
        </w:tabs>
        <w:spacing w:line="2" w:lineRule="atLeast"/>
        <w:contextualSpacing/>
        <w:rPr>
          <w:rFonts w:asciiTheme="minorHAnsi" w:hAnsiTheme="minorHAnsi" w:cstheme="minorBidi"/>
          <w:sz w:val="22"/>
          <w:szCs w:val="22"/>
        </w:rPr>
      </w:pPr>
      <w:r w:rsidRPr="2967CB0E">
        <w:rPr>
          <w:rFonts w:asciiTheme="minorHAnsi" w:hAnsiTheme="minorHAnsi" w:cstheme="minorBidi"/>
          <w:sz w:val="22"/>
          <w:szCs w:val="22"/>
        </w:rPr>
        <w:t xml:space="preserve">Quality of previous </w:t>
      </w:r>
      <w:proofErr w:type="gramStart"/>
      <w:r w:rsidRPr="2967CB0E">
        <w:rPr>
          <w:rFonts w:asciiTheme="minorHAnsi" w:hAnsiTheme="minorHAnsi" w:cstheme="minorBidi"/>
          <w:sz w:val="22"/>
          <w:szCs w:val="22"/>
        </w:rPr>
        <w:t>work;</w:t>
      </w:r>
      <w:proofErr w:type="gramEnd"/>
    </w:p>
    <w:p w14:paraId="5C2F8FA3" w14:textId="77777777" w:rsidR="00243AAB" w:rsidRPr="00264402" w:rsidRDefault="00243AAB" w:rsidP="00243AAB">
      <w:pPr>
        <w:numPr>
          <w:ilvl w:val="0"/>
          <w:numId w:val="14"/>
        </w:numPr>
        <w:spacing w:line="2" w:lineRule="atLeast"/>
        <w:contextualSpacing/>
        <w:rPr>
          <w:rFonts w:asciiTheme="minorHAnsi" w:hAnsiTheme="minorHAnsi" w:cstheme="minorBidi"/>
          <w:sz w:val="22"/>
          <w:szCs w:val="22"/>
        </w:rPr>
      </w:pPr>
      <w:r w:rsidRPr="2967CB0E">
        <w:rPr>
          <w:rFonts w:asciiTheme="minorHAnsi" w:hAnsiTheme="minorHAnsi" w:cstheme="minorBidi"/>
          <w:sz w:val="22"/>
          <w:szCs w:val="22"/>
        </w:rPr>
        <w:t xml:space="preserve">Thoroughness/quality of the </w:t>
      </w:r>
      <w:proofErr w:type="gramStart"/>
      <w:r w:rsidRPr="2967CB0E">
        <w:rPr>
          <w:rFonts w:asciiTheme="minorHAnsi" w:hAnsiTheme="minorHAnsi" w:cstheme="minorBidi"/>
          <w:sz w:val="22"/>
          <w:szCs w:val="22"/>
        </w:rPr>
        <w:t>submission;</w:t>
      </w:r>
      <w:proofErr w:type="gramEnd"/>
    </w:p>
    <w:p w14:paraId="27A64D89" w14:textId="77777777" w:rsidR="00243AAB" w:rsidRPr="00264402" w:rsidRDefault="00243AAB" w:rsidP="00243AAB">
      <w:pPr>
        <w:numPr>
          <w:ilvl w:val="0"/>
          <w:numId w:val="14"/>
        </w:numPr>
        <w:spacing w:line="2" w:lineRule="atLeast"/>
        <w:contextualSpacing/>
        <w:rPr>
          <w:rFonts w:asciiTheme="minorHAnsi" w:hAnsiTheme="minorHAnsi" w:cstheme="minorBidi"/>
          <w:sz w:val="22"/>
          <w:szCs w:val="22"/>
        </w:rPr>
      </w:pPr>
      <w:r w:rsidRPr="00A476DD">
        <w:rPr>
          <w:rFonts w:asciiTheme="minorHAnsi" w:hAnsiTheme="minorHAnsi" w:cstheme="minorBidi"/>
          <w:sz w:val="22"/>
          <w:szCs w:val="22"/>
        </w:rPr>
        <w:t xml:space="preserve">Reasonableness of </w:t>
      </w:r>
      <w:proofErr w:type="gramStart"/>
      <w:r w:rsidRPr="00A476DD">
        <w:rPr>
          <w:rFonts w:asciiTheme="minorHAnsi" w:hAnsiTheme="minorHAnsi" w:cstheme="minorBidi"/>
          <w:sz w:val="22"/>
          <w:szCs w:val="22"/>
        </w:rPr>
        <w:t>cost;</w:t>
      </w:r>
      <w:proofErr w:type="gramEnd"/>
    </w:p>
    <w:p w14:paraId="31F95B22" w14:textId="77777777" w:rsidR="00243AAB" w:rsidRPr="00264402" w:rsidRDefault="00243AAB" w:rsidP="00243AAB">
      <w:pPr>
        <w:numPr>
          <w:ilvl w:val="0"/>
          <w:numId w:val="14"/>
        </w:numPr>
        <w:spacing w:line="2" w:lineRule="atLeast"/>
        <w:contextualSpacing/>
        <w:rPr>
          <w:rFonts w:asciiTheme="minorHAnsi" w:hAnsiTheme="minorHAnsi" w:cstheme="minorBidi"/>
          <w:sz w:val="22"/>
          <w:szCs w:val="22"/>
        </w:rPr>
      </w:pPr>
      <w:r w:rsidRPr="2967CB0E">
        <w:rPr>
          <w:rFonts w:asciiTheme="minorHAnsi" w:hAnsiTheme="minorHAnsi" w:cstheme="minorBidi"/>
          <w:sz w:val="22"/>
          <w:szCs w:val="22"/>
        </w:rPr>
        <w:t xml:space="preserve">Ability to meet timelines as </w:t>
      </w:r>
      <w:proofErr w:type="gramStart"/>
      <w:r w:rsidRPr="2967CB0E">
        <w:rPr>
          <w:rFonts w:asciiTheme="minorHAnsi" w:hAnsiTheme="minorHAnsi" w:cstheme="minorBidi"/>
          <w:sz w:val="22"/>
          <w:szCs w:val="22"/>
        </w:rPr>
        <w:t>determined;</w:t>
      </w:r>
      <w:proofErr w:type="gramEnd"/>
    </w:p>
    <w:p w14:paraId="462A0370" w14:textId="77777777" w:rsidR="00243AAB" w:rsidRPr="00264402" w:rsidRDefault="00243AAB" w:rsidP="00243AAB">
      <w:pPr>
        <w:pStyle w:val="ListParagraph"/>
        <w:numPr>
          <w:ilvl w:val="0"/>
          <w:numId w:val="14"/>
        </w:numPr>
        <w:tabs>
          <w:tab w:val="num" w:pos="720"/>
        </w:tabs>
        <w:spacing w:line="2" w:lineRule="atLeast"/>
        <w:rPr>
          <w:rFonts w:asciiTheme="minorHAnsi" w:hAnsiTheme="minorHAnsi" w:cstheme="minorBidi"/>
          <w:sz w:val="22"/>
          <w:szCs w:val="22"/>
        </w:rPr>
      </w:pPr>
      <w:r w:rsidRPr="7CDFBB62">
        <w:rPr>
          <w:rFonts w:asciiTheme="minorHAnsi" w:hAnsiTheme="minorHAnsi" w:cstheme="minorBidi"/>
          <w:sz w:val="22"/>
          <w:szCs w:val="22"/>
        </w:rPr>
        <w:t>Demonstrated understanding of the professional regulatory environment</w:t>
      </w:r>
      <w:r>
        <w:rPr>
          <w:rFonts w:asciiTheme="minorHAnsi" w:hAnsiTheme="minorHAnsi" w:cstheme="minorBidi"/>
          <w:sz w:val="22"/>
          <w:szCs w:val="22"/>
        </w:rPr>
        <w:t>; and</w:t>
      </w:r>
    </w:p>
    <w:p w14:paraId="54D2C298" w14:textId="77777777" w:rsidR="00243AAB" w:rsidRDefault="00243AAB" w:rsidP="00243AAB">
      <w:pPr>
        <w:pStyle w:val="ListParagraph"/>
        <w:numPr>
          <w:ilvl w:val="0"/>
          <w:numId w:val="14"/>
        </w:numPr>
        <w:tabs>
          <w:tab w:val="num" w:pos="720"/>
        </w:tabs>
        <w:spacing w:line="2" w:lineRule="atLeast"/>
        <w:rPr>
          <w:sz w:val="22"/>
          <w:szCs w:val="22"/>
        </w:rPr>
      </w:pPr>
      <w:r w:rsidRPr="2967CB0E">
        <w:rPr>
          <w:rFonts w:asciiTheme="minorHAnsi" w:hAnsiTheme="minorHAnsi" w:cstheme="minorBidi"/>
          <w:sz w:val="22"/>
          <w:szCs w:val="22"/>
        </w:rPr>
        <w:t xml:space="preserve">Demonstrated expertise in the development of KPI for strategic plan components. </w:t>
      </w:r>
    </w:p>
    <w:p w14:paraId="34801211" w14:textId="77777777" w:rsidR="00243AAB" w:rsidRDefault="00243AAB" w:rsidP="00243AAB">
      <w:pPr>
        <w:spacing w:line="2" w:lineRule="atLeast"/>
        <w:contextualSpacing/>
        <w:rPr>
          <w:rFonts w:asciiTheme="minorHAnsi" w:hAnsiTheme="minorHAnsi" w:cstheme="minorHAnsi"/>
          <w:b/>
          <w:caps/>
          <w:sz w:val="22"/>
          <w:szCs w:val="22"/>
        </w:rPr>
      </w:pPr>
    </w:p>
    <w:p w14:paraId="3041EFA4" w14:textId="77777777" w:rsidR="00243AAB" w:rsidRPr="00264402" w:rsidRDefault="00243AAB" w:rsidP="00243AAB">
      <w:pPr>
        <w:pStyle w:val="Heading2"/>
        <w:spacing w:line="2" w:lineRule="atLeast"/>
        <w:contextualSpacing/>
        <w:rPr>
          <w:rFonts w:asciiTheme="minorHAnsi" w:hAnsiTheme="minorHAnsi" w:cstheme="minorHAnsi"/>
          <w:sz w:val="22"/>
          <w:szCs w:val="22"/>
        </w:rPr>
      </w:pPr>
      <w:r>
        <w:rPr>
          <w:rFonts w:asciiTheme="minorHAnsi" w:hAnsiTheme="minorHAnsi" w:cstheme="minorHAnsi"/>
          <w:sz w:val="22"/>
          <w:szCs w:val="22"/>
        </w:rPr>
        <w:t>General Terms of Proposal Process</w:t>
      </w:r>
      <w:r w:rsidRPr="00264402">
        <w:rPr>
          <w:rFonts w:asciiTheme="minorHAnsi" w:hAnsiTheme="minorHAnsi" w:cstheme="minorHAnsi"/>
          <w:sz w:val="22"/>
          <w:szCs w:val="22"/>
        </w:rPr>
        <w:t xml:space="preserve"> </w:t>
      </w:r>
    </w:p>
    <w:p w14:paraId="6C933BC5" w14:textId="77777777" w:rsidR="00243AAB" w:rsidRPr="00D11546" w:rsidRDefault="00243AAB" w:rsidP="00243AAB">
      <w:pPr>
        <w:pStyle w:val="ListParagraph"/>
        <w:numPr>
          <w:ilvl w:val="0"/>
          <w:numId w:val="12"/>
        </w:numPr>
        <w:rPr>
          <w:rFonts w:asciiTheme="minorHAnsi" w:hAnsiTheme="minorHAnsi" w:cstheme="minorHAnsi"/>
          <w:sz w:val="22"/>
          <w:szCs w:val="22"/>
        </w:rPr>
      </w:pPr>
      <w:r w:rsidRPr="00D11546">
        <w:rPr>
          <w:rFonts w:asciiTheme="minorHAnsi" w:hAnsiTheme="minorHAnsi" w:cstheme="minorHAnsi"/>
          <w:sz w:val="22"/>
          <w:szCs w:val="22"/>
        </w:rPr>
        <w:t xml:space="preserve">The project will be tendered at the discretion of the College. </w:t>
      </w:r>
    </w:p>
    <w:p w14:paraId="6768E28F" w14:textId="77777777" w:rsidR="00243AAB" w:rsidRPr="00D11546" w:rsidRDefault="00243AAB" w:rsidP="00243AAB">
      <w:pPr>
        <w:pStyle w:val="ListParagraph"/>
        <w:numPr>
          <w:ilvl w:val="0"/>
          <w:numId w:val="12"/>
        </w:numPr>
        <w:rPr>
          <w:rFonts w:asciiTheme="minorHAnsi" w:hAnsiTheme="minorHAnsi" w:cstheme="minorHAnsi"/>
          <w:sz w:val="22"/>
          <w:szCs w:val="22"/>
        </w:rPr>
      </w:pPr>
      <w:r w:rsidRPr="00D11546">
        <w:rPr>
          <w:rFonts w:asciiTheme="minorHAnsi" w:hAnsiTheme="minorHAnsi" w:cstheme="minorHAnsi"/>
          <w:sz w:val="22"/>
          <w:szCs w:val="22"/>
        </w:rPr>
        <w:t xml:space="preserve">Nothing in this request for proposal mandates that the College is obliged to award a contract under this RFP. </w:t>
      </w:r>
    </w:p>
    <w:p w14:paraId="3DC87AAA" w14:textId="77777777" w:rsidR="00243AAB" w:rsidRPr="00D11546" w:rsidRDefault="00243AAB" w:rsidP="00243AAB">
      <w:pPr>
        <w:pStyle w:val="ListParagraph"/>
        <w:numPr>
          <w:ilvl w:val="0"/>
          <w:numId w:val="12"/>
        </w:numPr>
        <w:rPr>
          <w:rFonts w:asciiTheme="minorHAnsi" w:hAnsiTheme="minorHAnsi" w:cstheme="minorHAnsi"/>
          <w:sz w:val="22"/>
          <w:szCs w:val="22"/>
        </w:rPr>
      </w:pPr>
      <w:r w:rsidRPr="00D11546">
        <w:rPr>
          <w:rFonts w:asciiTheme="minorHAnsi" w:hAnsiTheme="minorHAnsi" w:cstheme="minorHAnsi"/>
          <w:sz w:val="22"/>
          <w:szCs w:val="22"/>
        </w:rPr>
        <w:t xml:space="preserve">The College shall not be responsible for any costs involved in or associated with preparing the submission or any meeting, discussion or negotiation following submission that could lead to acceptance of the proposal. </w:t>
      </w:r>
    </w:p>
    <w:p w14:paraId="4F16A91E" w14:textId="77777777" w:rsidR="00243AAB" w:rsidRPr="00264402" w:rsidRDefault="00243AAB" w:rsidP="00243AAB">
      <w:pPr>
        <w:spacing w:line="2" w:lineRule="atLeast"/>
        <w:contextualSpacing/>
        <w:rPr>
          <w:rFonts w:asciiTheme="minorHAnsi" w:hAnsiTheme="minorHAnsi" w:cstheme="minorHAnsi"/>
          <w:b/>
          <w:caps/>
          <w:sz w:val="22"/>
          <w:szCs w:val="22"/>
        </w:rPr>
      </w:pPr>
    </w:p>
    <w:p w14:paraId="3362CA2D" w14:textId="77777777" w:rsidR="00243AAB" w:rsidRPr="002A5534" w:rsidRDefault="00243AAB" w:rsidP="00243AAB">
      <w:pPr>
        <w:spacing w:line="2" w:lineRule="atLeast"/>
        <w:contextualSpacing/>
        <w:rPr>
          <w:rFonts w:asciiTheme="minorHAnsi" w:hAnsiTheme="minorHAnsi" w:cstheme="minorHAnsi"/>
          <w:b/>
          <w:sz w:val="22"/>
          <w:szCs w:val="22"/>
        </w:rPr>
      </w:pPr>
      <w:r w:rsidRPr="00264402">
        <w:rPr>
          <w:rFonts w:asciiTheme="minorHAnsi" w:hAnsiTheme="minorHAnsi" w:cstheme="minorHAnsi"/>
          <w:b/>
          <w:sz w:val="22"/>
          <w:szCs w:val="22"/>
        </w:rPr>
        <w:t>Deadlines</w:t>
      </w:r>
    </w:p>
    <w:p w14:paraId="6FF2F7DC" w14:textId="77777777" w:rsidR="00243AAB" w:rsidRPr="00264402" w:rsidRDefault="00243AAB" w:rsidP="00243AAB">
      <w:p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Anticipated timeline for project completion: </w:t>
      </w:r>
      <w:r>
        <w:rPr>
          <w:rFonts w:asciiTheme="minorHAnsi" w:hAnsiTheme="minorHAnsi" w:cstheme="minorHAnsi"/>
          <w:b/>
          <w:sz w:val="22"/>
          <w:szCs w:val="22"/>
        </w:rPr>
        <w:t xml:space="preserve">December 16, </w:t>
      </w:r>
      <w:r w:rsidRPr="00264402">
        <w:rPr>
          <w:rFonts w:asciiTheme="minorHAnsi" w:hAnsiTheme="minorHAnsi" w:cstheme="minorHAnsi"/>
          <w:b/>
          <w:sz w:val="22"/>
          <w:szCs w:val="22"/>
        </w:rPr>
        <w:t>202</w:t>
      </w:r>
      <w:r>
        <w:rPr>
          <w:rFonts w:asciiTheme="minorHAnsi" w:hAnsiTheme="minorHAnsi" w:cstheme="minorHAnsi"/>
          <w:b/>
          <w:sz w:val="22"/>
          <w:szCs w:val="22"/>
        </w:rPr>
        <w:t>1</w:t>
      </w:r>
    </w:p>
    <w:p w14:paraId="571BB91E" w14:textId="77777777" w:rsidR="00243AAB" w:rsidRPr="00264402" w:rsidRDefault="00243AAB" w:rsidP="00243AAB">
      <w:pPr>
        <w:spacing w:line="2" w:lineRule="atLeast"/>
        <w:contextualSpacing/>
        <w:rPr>
          <w:rFonts w:asciiTheme="minorHAnsi" w:hAnsiTheme="minorHAnsi" w:cstheme="minorHAnsi"/>
          <w:sz w:val="22"/>
          <w:szCs w:val="22"/>
        </w:rPr>
      </w:pPr>
    </w:p>
    <w:p w14:paraId="5D999A06" w14:textId="77777777" w:rsidR="00243AAB" w:rsidRPr="00264402" w:rsidRDefault="00243AAB" w:rsidP="00243AAB">
      <w:p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Proposals must be submitted on or before </w:t>
      </w:r>
      <w:r w:rsidRPr="00264402">
        <w:rPr>
          <w:rFonts w:asciiTheme="minorHAnsi" w:hAnsiTheme="minorHAnsi" w:cstheme="minorHAnsi"/>
          <w:b/>
          <w:sz w:val="22"/>
          <w:szCs w:val="22"/>
        </w:rPr>
        <w:t xml:space="preserve">July </w:t>
      </w:r>
      <w:r>
        <w:rPr>
          <w:rFonts w:asciiTheme="minorHAnsi" w:hAnsiTheme="minorHAnsi" w:cstheme="minorHAnsi"/>
          <w:b/>
          <w:sz w:val="22"/>
          <w:szCs w:val="22"/>
        </w:rPr>
        <w:t>19</w:t>
      </w:r>
      <w:r w:rsidRPr="00264402">
        <w:rPr>
          <w:rFonts w:asciiTheme="minorHAnsi" w:hAnsiTheme="minorHAnsi" w:cstheme="minorHAnsi"/>
          <w:b/>
          <w:sz w:val="22"/>
          <w:szCs w:val="22"/>
        </w:rPr>
        <w:t xml:space="preserve">, </w:t>
      </w:r>
      <w:proofErr w:type="gramStart"/>
      <w:r w:rsidRPr="00264402">
        <w:rPr>
          <w:rFonts w:asciiTheme="minorHAnsi" w:hAnsiTheme="minorHAnsi" w:cstheme="minorHAnsi"/>
          <w:b/>
          <w:sz w:val="22"/>
          <w:szCs w:val="22"/>
        </w:rPr>
        <w:t>2021</w:t>
      </w:r>
      <w:proofErr w:type="gramEnd"/>
      <w:r w:rsidRPr="00264402">
        <w:rPr>
          <w:rFonts w:asciiTheme="minorHAnsi" w:hAnsiTheme="minorHAnsi" w:cstheme="minorHAnsi"/>
          <w:sz w:val="22"/>
          <w:szCs w:val="22"/>
        </w:rPr>
        <w:t xml:space="preserve"> to: </w:t>
      </w:r>
    </w:p>
    <w:p w14:paraId="68B6C81F" w14:textId="77777777" w:rsidR="00243AAB" w:rsidRPr="00264402" w:rsidRDefault="00243AAB" w:rsidP="00243AAB">
      <w:pPr>
        <w:spacing w:line="2" w:lineRule="atLeast"/>
        <w:ind w:left="720" w:right="2942"/>
        <w:contextualSpacing/>
        <w:rPr>
          <w:rFonts w:asciiTheme="minorHAnsi" w:hAnsiTheme="minorHAnsi" w:cstheme="minorHAnsi"/>
          <w:sz w:val="22"/>
          <w:szCs w:val="22"/>
        </w:rPr>
      </w:pPr>
      <w:r w:rsidRPr="00264402">
        <w:rPr>
          <w:rFonts w:asciiTheme="minorHAnsi" w:hAnsiTheme="minorHAnsi" w:cstheme="minorHAnsi"/>
          <w:sz w:val="22"/>
          <w:szCs w:val="22"/>
        </w:rPr>
        <w:t xml:space="preserve">Zoe Robinson, CPA, CMA, Director, Corporate Services, </w:t>
      </w:r>
    </w:p>
    <w:p w14:paraId="47283556" w14:textId="77777777" w:rsidR="00243AAB" w:rsidRPr="00264402" w:rsidRDefault="00AB2FB4" w:rsidP="00243AAB">
      <w:pPr>
        <w:spacing w:line="2" w:lineRule="atLeast"/>
        <w:ind w:left="720" w:right="3555"/>
        <w:contextualSpacing/>
        <w:rPr>
          <w:rFonts w:asciiTheme="minorHAnsi" w:hAnsiTheme="minorHAnsi" w:cstheme="minorHAnsi"/>
          <w:sz w:val="22"/>
          <w:szCs w:val="22"/>
        </w:rPr>
      </w:pPr>
      <w:hyperlink r:id="rId9" w:history="1">
        <w:r w:rsidR="00243AAB" w:rsidRPr="00264402">
          <w:rPr>
            <w:rStyle w:val="Hyperlink"/>
            <w:rFonts w:asciiTheme="minorHAnsi" w:hAnsiTheme="minorHAnsi" w:cstheme="minorHAnsi"/>
            <w:sz w:val="22"/>
            <w:szCs w:val="22"/>
          </w:rPr>
          <w:t>zrobinson@collegept.org</w:t>
        </w:r>
      </w:hyperlink>
    </w:p>
    <w:p w14:paraId="6C93098B" w14:textId="77777777" w:rsidR="00243AAB" w:rsidRPr="00264402" w:rsidRDefault="00243AAB" w:rsidP="00243AAB">
      <w:pPr>
        <w:spacing w:line="2" w:lineRule="atLeast"/>
        <w:ind w:left="720" w:right="3555"/>
        <w:contextualSpacing/>
        <w:rPr>
          <w:rFonts w:asciiTheme="minorHAnsi" w:hAnsiTheme="minorHAnsi" w:cstheme="minorHAnsi"/>
          <w:sz w:val="22"/>
          <w:szCs w:val="22"/>
        </w:rPr>
      </w:pPr>
      <w:r w:rsidRPr="00264402">
        <w:rPr>
          <w:rFonts w:asciiTheme="minorHAnsi" w:hAnsiTheme="minorHAnsi" w:cstheme="minorHAnsi"/>
          <w:sz w:val="22"/>
          <w:szCs w:val="22"/>
        </w:rPr>
        <w:t>College of Physiotherapists of Ontario</w:t>
      </w:r>
    </w:p>
    <w:p w14:paraId="5FE20983" w14:textId="77777777" w:rsidR="00243AAB" w:rsidRPr="00264402" w:rsidRDefault="00243AAB" w:rsidP="00243AAB">
      <w:pPr>
        <w:spacing w:line="2" w:lineRule="atLeast"/>
        <w:ind w:left="720" w:right="-18"/>
        <w:contextualSpacing/>
        <w:rPr>
          <w:rFonts w:asciiTheme="minorHAnsi" w:hAnsiTheme="minorHAnsi" w:cstheme="minorBidi"/>
          <w:sz w:val="22"/>
          <w:szCs w:val="22"/>
        </w:rPr>
      </w:pPr>
      <w:r w:rsidRPr="344C913A">
        <w:rPr>
          <w:rFonts w:asciiTheme="minorHAnsi" w:hAnsiTheme="minorHAnsi" w:cstheme="minorBidi"/>
          <w:sz w:val="22"/>
          <w:szCs w:val="22"/>
        </w:rPr>
        <w:t xml:space="preserve">800-375 University Avenue, Toronto, </w:t>
      </w:r>
      <w:proofErr w:type="gramStart"/>
      <w:r w:rsidRPr="344C913A">
        <w:rPr>
          <w:rFonts w:asciiTheme="minorHAnsi" w:hAnsiTheme="minorHAnsi" w:cstheme="minorBidi"/>
          <w:sz w:val="22"/>
          <w:szCs w:val="22"/>
        </w:rPr>
        <w:t>Ontario  M</w:t>
      </w:r>
      <w:proofErr w:type="gramEnd"/>
      <w:r w:rsidRPr="344C913A">
        <w:rPr>
          <w:rFonts w:asciiTheme="minorHAnsi" w:hAnsiTheme="minorHAnsi" w:cstheme="minorBidi"/>
          <w:sz w:val="22"/>
          <w:szCs w:val="22"/>
        </w:rPr>
        <w:t>5G2J5</w:t>
      </w:r>
    </w:p>
    <w:p w14:paraId="7D93D5B4" w14:textId="77777777" w:rsidR="00243AAB" w:rsidRPr="002D51E6" w:rsidRDefault="00243AAB" w:rsidP="00243AAB">
      <w:pPr>
        <w:spacing w:line="2" w:lineRule="atLeast"/>
        <w:contextualSpacing/>
        <w:rPr>
          <w:rFonts w:asciiTheme="minorHAnsi" w:hAnsiTheme="minorHAnsi" w:cstheme="minorHAnsi"/>
          <w:sz w:val="22"/>
          <w:szCs w:val="22"/>
        </w:rPr>
      </w:pPr>
    </w:p>
    <w:p w14:paraId="2B7A68E8" w14:textId="77777777" w:rsidR="00243AAB" w:rsidRPr="002D51E6" w:rsidRDefault="00243AAB" w:rsidP="00243AAB">
      <w:pPr>
        <w:spacing w:line="276" w:lineRule="auto"/>
        <w:ind w:right="-18"/>
        <w:rPr>
          <w:rFonts w:asciiTheme="minorHAnsi" w:hAnsiTheme="minorHAnsi" w:cstheme="minorHAnsi"/>
          <w:sz w:val="22"/>
          <w:szCs w:val="22"/>
        </w:rPr>
      </w:pPr>
      <w:r w:rsidRPr="002D51E6">
        <w:rPr>
          <w:rFonts w:asciiTheme="minorHAnsi" w:hAnsiTheme="minorHAnsi" w:cstheme="minorHAnsi"/>
          <w:sz w:val="22"/>
          <w:szCs w:val="22"/>
        </w:rPr>
        <w:t xml:space="preserve">All enquiries related to this RFP should be directed, by </w:t>
      </w:r>
      <w:r w:rsidRPr="002D51E6">
        <w:rPr>
          <w:rFonts w:asciiTheme="minorHAnsi" w:hAnsiTheme="minorHAnsi" w:cstheme="minorHAnsi"/>
          <w:b/>
          <w:sz w:val="22"/>
          <w:szCs w:val="22"/>
          <w:u w:val="single"/>
        </w:rPr>
        <w:t>e-mail ONLY</w:t>
      </w:r>
      <w:r w:rsidRPr="002D51E6">
        <w:rPr>
          <w:rFonts w:asciiTheme="minorHAnsi" w:hAnsiTheme="minorHAnsi" w:cstheme="minorHAnsi"/>
          <w:sz w:val="22"/>
          <w:szCs w:val="22"/>
        </w:rPr>
        <w:t xml:space="preserve">, to Zoe Robinson, </w:t>
      </w:r>
      <w:hyperlink r:id="rId10" w:history="1">
        <w:r w:rsidRPr="002D51E6">
          <w:rPr>
            <w:rStyle w:val="Hyperlink"/>
            <w:rFonts w:asciiTheme="minorHAnsi" w:hAnsiTheme="minorHAnsi" w:cstheme="minorHAnsi"/>
            <w:sz w:val="22"/>
            <w:szCs w:val="22"/>
          </w:rPr>
          <w:t>zrobinson@collegept.org</w:t>
        </w:r>
      </w:hyperlink>
    </w:p>
    <w:p w14:paraId="12175258" w14:textId="77777777" w:rsidR="00243AAB" w:rsidRDefault="00243AAB" w:rsidP="00243AAB">
      <w:pPr>
        <w:spacing w:line="2" w:lineRule="atLeast"/>
        <w:contextualSpacing/>
        <w:rPr>
          <w:rFonts w:asciiTheme="minorHAnsi" w:hAnsiTheme="minorHAnsi" w:cstheme="minorHAnsi"/>
          <w:sz w:val="22"/>
          <w:szCs w:val="22"/>
        </w:rPr>
      </w:pPr>
    </w:p>
    <w:p w14:paraId="23BEA714" w14:textId="77777777" w:rsidR="00243AAB" w:rsidRPr="00264402" w:rsidRDefault="00243AAB" w:rsidP="00243AAB">
      <w:pPr>
        <w:spacing w:line="2" w:lineRule="atLeast"/>
        <w:contextualSpacing/>
        <w:rPr>
          <w:rFonts w:asciiTheme="minorHAnsi" w:hAnsiTheme="minorHAnsi" w:cstheme="minorHAnsi"/>
          <w:sz w:val="22"/>
          <w:szCs w:val="22"/>
        </w:rPr>
      </w:pPr>
      <w:r w:rsidRPr="00264402">
        <w:rPr>
          <w:rFonts w:asciiTheme="minorHAnsi" w:hAnsiTheme="minorHAnsi" w:cstheme="minorHAnsi"/>
          <w:sz w:val="22"/>
          <w:szCs w:val="22"/>
        </w:rPr>
        <w:t xml:space="preserve">We look forward to receiving your response.  </w:t>
      </w:r>
    </w:p>
    <w:p w14:paraId="1C41D270" w14:textId="77777777" w:rsidR="00243AAB" w:rsidRPr="00F31FC6" w:rsidRDefault="00243AAB">
      <w:pPr>
        <w:rPr>
          <w:rFonts w:asciiTheme="minorHAnsi" w:hAnsiTheme="minorHAnsi" w:cstheme="minorHAnsi"/>
          <w:sz w:val="22"/>
          <w:szCs w:val="22"/>
        </w:rPr>
      </w:pPr>
    </w:p>
    <w:sectPr w:rsidR="00243AAB" w:rsidRPr="00F31FC6" w:rsidSect="003D35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20D2" w14:textId="77777777" w:rsidR="00097433" w:rsidRDefault="00097433">
      <w:r>
        <w:separator/>
      </w:r>
    </w:p>
  </w:endnote>
  <w:endnote w:type="continuationSeparator" w:id="0">
    <w:p w14:paraId="5FEC4E40" w14:textId="77777777" w:rsidR="00097433" w:rsidRDefault="000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2F79" w14:textId="77777777" w:rsidR="00C360B1" w:rsidRPr="008F0663" w:rsidRDefault="00E56A25" w:rsidP="00C360B1">
    <w:pPr>
      <w:jc w:val="center"/>
      <w:rPr>
        <w:rStyle w:val="A2"/>
        <w:rFonts w:cs="Arial"/>
        <w:color w:val="0065A4"/>
        <w:sz w:val="16"/>
        <w:szCs w:val="16"/>
      </w:rPr>
    </w:pPr>
    <w:r>
      <w:rPr>
        <w:noProof/>
        <w:sz w:val="16"/>
        <w:szCs w:val="16"/>
        <w:lang w:val="en-CA" w:eastAsia="en-CA"/>
      </w:rPr>
      <mc:AlternateContent>
        <mc:Choice Requires="wps">
          <w:drawing>
            <wp:anchor distT="0" distB="0" distL="114300" distR="114300" simplePos="0" relativeHeight="251658752" behindDoc="0" locked="0" layoutInCell="1" allowOverlap="1" wp14:anchorId="4E6B7298" wp14:editId="0B1817E0">
              <wp:simplePos x="0" y="0"/>
              <wp:positionH relativeFrom="column">
                <wp:posOffset>30480</wp:posOffset>
              </wp:positionH>
              <wp:positionV relativeFrom="paragraph">
                <wp:posOffset>28575</wp:posOffset>
              </wp:positionV>
              <wp:extent cx="5880100" cy="0"/>
              <wp:effectExtent l="11430" t="9525" r="1397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line">
                        <a:avLst/>
                      </a:prstGeom>
                      <a:noFill/>
                      <a:ln w="635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477D"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5pt" to="46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" strokecolor="#0065a4" strokeweight=".5pt"/>
          </w:pict>
        </mc:Fallback>
      </mc:AlternateContent>
    </w:r>
  </w:p>
  <w:p w14:paraId="2C8AFBD7" w14:textId="77777777" w:rsidR="00707C83" w:rsidRPr="002E5BE1" w:rsidRDefault="007956D3" w:rsidP="002E5BE1">
    <w:pPr>
      <w:jc w:val="center"/>
      <w:rPr>
        <w:rFonts w:ascii="Calibri" w:hAnsi="Calibri" w:cs="Arial"/>
        <w:color w:val="0065A4"/>
        <w:sz w:val="16"/>
        <w:szCs w:val="16"/>
      </w:rPr>
    </w:pPr>
    <w:r>
      <w:rPr>
        <w:rStyle w:val="A2"/>
        <w:rFonts w:cs="Arial"/>
        <w:color w:val="0065A4"/>
        <w:sz w:val="16"/>
        <w:szCs w:val="16"/>
      </w:rPr>
      <w:t>375 University Ave., Ste. 800</w:t>
    </w:r>
    <w:r w:rsidR="00C360B1" w:rsidRPr="008F0663">
      <w:rPr>
        <w:rStyle w:val="A2"/>
        <w:rFonts w:cs="Arial"/>
        <w:color w:val="0065A4"/>
        <w:sz w:val="16"/>
        <w:szCs w:val="16"/>
      </w:rPr>
      <w:t>, Toronto, Ontario, M5G 2J5</w:t>
    </w:r>
    <w:r w:rsidR="008F0663" w:rsidRPr="008F0663">
      <w:rPr>
        <w:rStyle w:val="A2"/>
        <w:rFonts w:cs="Arial"/>
        <w:color w:val="0065A4"/>
        <w:sz w:val="16"/>
        <w:szCs w:val="16"/>
      </w:rPr>
      <w:t xml:space="preserve"> </w:t>
    </w:r>
    <w:r w:rsidR="0090786A">
      <w:rPr>
        <w:rStyle w:val="A2"/>
        <w:rFonts w:cs="Arial"/>
        <w:color w:val="0065A4"/>
        <w:sz w:val="16"/>
        <w:szCs w:val="16"/>
      </w:rPr>
      <w:t xml:space="preserve"> </w:t>
    </w:r>
    <w:r w:rsidR="008F0663" w:rsidRPr="008F0663">
      <w:rPr>
        <w:rFonts w:ascii="Calibri" w:hAnsi="Calibri" w:cs="Calibri"/>
        <w:b/>
        <w:bCs/>
        <w:color w:val="78A22D"/>
        <w:sz w:val="16"/>
        <w:szCs w:val="16"/>
      </w:rPr>
      <w:t xml:space="preserve">toll free: </w:t>
    </w:r>
    <w:r w:rsidR="008F0663" w:rsidRPr="008F0663">
      <w:rPr>
        <w:rFonts w:ascii="Calibri" w:hAnsi="Calibri" w:cs="Calibri"/>
        <w:color w:val="0065A3"/>
        <w:sz w:val="16"/>
        <w:szCs w:val="16"/>
      </w:rPr>
      <w:t xml:space="preserve">1.800.583.5885 </w:t>
    </w:r>
    <w:r w:rsidR="00C360B1" w:rsidRPr="008F0663">
      <w:rPr>
        <w:rStyle w:val="A2"/>
        <w:rFonts w:cs="Arial"/>
        <w:color w:val="0065A4"/>
        <w:sz w:val="16"/>
        <w:szCs w:val="16"/>
      </w:rPr>
      <w:t xml:space="preserve"> </w:t>
    </w:r>
    <w:proofErr w:type="spellStart"/>
    <w:r w:rsidR="00C360B1" w:rsidRPr="008F0663">
      <w:rPr>
        <w:rStyle w:val="A2"/>
        <w:rFonts w:cs="Arial"/>
        <w:b/>
        <w:bCs/>
        <w:color w:val="78A22F"/>
        <w:sz w:val="16"/>
        <w:szCs w:val="16"/>
      </w:rPr>
      <w:t>tel</w:t>
    </w:r>
    <w:proofErr w:type="spellEnd"/>
    <w:r w:rsidR="00C360B1" w:rsidRPr="008F0663">
      <w:rPr>
        <w:rStyle w:val="A2"/>
        <w:rFonts w:cs="Arial"/>
        <w:b/>
        <w:bCs/>
        <w:color w:val="78A22F"/>
        <w:sz w:val="16"/>
        <w:szCs w:val="16"/>
      </w:rPr>
      <w:t>:</w:t>
    </w:r>
    <w:r w:rsidR="00C360B1" w:rsidRPr="008F0663">
      <w:rPr>
        <w:rStyle w:val="A2"/>
        <w:rFonts w:cs="Arial"/>
        <w:b/>
        <w:bCs/>
        <w:color w:val="0065A4"/>
        <w:sz w:val="16"/>
        <w:szCs w:val="16"/>
      </w:rPr>
      <w:t xml:space="preserve"> </w:t>
    </w:r>
    <w:r w:rsidR="00C360B1" w:rsidRPr="008F0663">
      <w:rPr>
        <w:rStyle w:val="A2"/>
        <w:rFonts w:cs="Arial"/>
        <w:color w:val="0065A4"/>
        <w:sz w:val="16"/>
        <w:szCs w:val="16"/>
      </w:rPr>
      <w:t>416.591.3828</w:t>
    </w:r>
    <w:r w:rsidR="0090786A">
      <w:rPr>
        <w:rStyle w:val="A2"/>
        <w:rFonts w:cs="Arial"/>
        <w:color w:val="0065A4"/>
        <w:sz w:val="16"/>
        <w:szCs w:val="16"/>
      </w:rPr>
      <w:t xml:space="preserve">  </w:t>
    </w:r>
    <w:r w:rsidR="00C360B1" w:rsidRPr="008F0663">
      <w:rPr>
        <w:rStyle w:val="A2"/>
        <w:rFonts w:cs="Arial"/>
        <w:b/>
        <w:bCs/>
        <w:color w:val="78A22F"/>
        <w:sz w:val="16"/>
        <w:szCs w:val="16"/>
      </w:rPr>
      <w:t>fax:</w:t>
    </w:r>
    <w:r w:rsidR="00C360B1" w:rsidRPr="008F0663">
      <w:rPr>
        <w:rStyle w:val="A2"/>
        <w:rFonts w:cs="Arial"/>
        <w:b/>
        <w:bCs/>
        <w:color w:val="0065A4"/>
        <w:sz w:val="16"/>
        <w:szCs w:val="16"/>
      </w:rPr>
      <w:t xml:space="preserve"> </w:t>
    </w:r>
    <w:r w:rsidR="00C360B1" w:rsidRPr="008F0663">
      <w:rPr>
        <w:rStyle w:val="A2"/>
        <w:rFonts w:cs="Arial"/>
        <w:color w:val="0065A4"/>
        <w:sz w:val="16"/>
        <w:szCs w:val="16"/>
      </w:rPr>
      <w:t>416.591.3834      www.collegept.org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147E" w14:textId="77777777" w:rsidR="00097433" w:rsidRDefault="00097433">
      <w:r>
        <w:separator/>
      </w:r>
    </w:p>
  </w:footnote>
  <w:footnote w:type="continuationSeparator" w:id="0">
    <w:p w14:paraId="3EC050A8" w14:textId="77777777" w:rsidR="00097433" w:rsidRDefault="0009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F0D" w14:textId="77777777" w:rsidR="00707C83" w:rsidRDefault="00964AB6">
    <w:pPr>
      <w:pStyle w:val="Header"/>
    </w:pPr>
    <w:r>
      <w:rPr>
        <w:noProof/>
        <w:lang w:val="en-CA" w:eastAsia="en-CA"/>
      </w:rPr>
      <w:drawing>
        <wp:anchor distT="0" distB="0" distL="114300" distR="114300" simplePos="0" relativeHeight="251656704" behindDoc="0" locked="0" layoutInCell="1" allowOverlap="1" wp14:anchorId="582CA249" wp14:editId="5A9F888C">
          <wp:simplePos x="0" y="0"/>
          <wp:positionH relativeFrom="margin">
            <wp:posOffset>-60960</wp:posOffset>
          </wp:positionH>
          <wp:positionV relativeFrom="topMargin">
            <wp:posOffset>350520</wp:posOffset>
          </wp:positionV>
          <wp:extent cx="2948305" cy="441960"/>
          <wp:effectExtent l="0" t="0" r="4445" b="0"/>
          <wp:wrapNone/>
          <wp:docPr id="9" name="Picture 9" descr="CPO_Bilingu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O_Bilingual_Logo_RGB"/>
                  <pic:cNvPicPr>
                    <a:picLocks noChangeAspect="1" noChangeArrowheads="1"/>
                  </pic:cNvPicPr>
                </pic:nvPicPr>
                <pic:blipFill>
                  <a:blip r:embed="rId1"/>
                  <a:srcRect/>
                  <a:stretch>
                    <a:fillRect/>
                  </a:stretch>
                </pic:blipFill>
                <pic:spPr bwMode="auto">
                  <a:xfrm>
                    <a:off x="0" y="0"/>
                    <a:ext cx="2948305" cy="441960"/>
                  </a:xfrm>
                  <a:prstGeom prst="rect">
                    <a:avLst/>
                  </a:prstGeom>
                  <a:noFill/>
                  <a:ln w="9525">
                    <a:noFill/>
                    <a:miter lim="800000"/>
                    <a:headEnd/>
                    <a:tailEnd/>
                  </a:ln>
                </pic:spPr>
              </pic:pic>
            </a:graphicData>
          </a:graphic>
        </wp:anchor>
      </w:drawing>
    </w:r>
    <w:r w:rsidR="00E56A25">
      <w:rPr>
        <w:noProof/>
        <w:lang w:val="en-CA" w:eastAsia="en-CA"/>
      </w:rPr>
      <mc:AlternateContent>
        <mc:Choice Requires="wps">
          <w:drawing>
            <wp:anchor distT="0" distB="0" distL="114300" distR="114300" simplePos="0" relativeHeight="251657728" behindDoc="0" locked="0" layoutInCell="1" allowOverlap="1" wp14:anchorId="068E588A" wp14:editId="1DE75318">
              <wp:simplePos x="0" y="0"/>
              <wp:positionH relativeFrom="column">
                <wp:posOffset>4343400</wp:posOffset>
              </wp:positionH>
              <wp:positionV relativeFrom="page">
                <wp:posOffset>457200</wp:posOffset>
              </wp:positionV>
              <wp:extent cx="16002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9A02" w14:textId="77777777" w:rsidR="00707C83" w:rsidRPr="000E1E52" w:rsidRDefault="00707C83" w:rsidP="00707C83">
                          <w:pPr>
                            <w:rPr>
                              <w:rFonts w:ascii="Calibri" w:hAnsi="Calibri" w:cs="Arial"/>
                              <w:b/>
                              <w:color w:val="0065A4"/>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E588A" id="_x0000_t202" coordsize="21600,21600" o:spt="202" path="m,l,21600r21600,l21600,xe">
              <v:stroke joinstyle="miter"/>
              <v:path gradientshapeok="t" o:connecttype="rect"/>
            </v:shapetype>
            <v:shape id="Text Box 2" o:spid="_x0000_s1026" type="#_x0000_t202" style="position:absolute;margin-left:342pt;margin-top:36pt;width:1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" filled="f" stroked="f">
              <v:textbox>
                <w:txbxContent>
                  <w:p w14:paraId="36589A02" w14:textId="77777777" w:rsidR="00707C83" w:rsidRPr="000E1E52" w:rsidRDefault="00707C83" w:rsidP="00707C83">
                    <w:pPr>
                      <w:rPr>
                        <w:rFonts w:ascii="Calibri" w:hAnsi="Calibri" w:cs="Arial"/>
                        <w:b/>
                        <w:color w:val="0065A4"/>
                        <w:sz w:val="72"/>
                        <w:szCs w:val="72"/>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F2A"/>
    <w:multiLevelType w:val="hybridMultilevel"/>
    <w:tmpl w:val="A37E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7736"/>
    <w:multiLevelType w:val="hybridMultilevel"/>
    <w:tmpl w:val="FFFFFFFF"/>
    <w:lvl w:ilvl="0" w:tplc="26A4AB02">
      <w:start w:val="1"/>
      <w:numFmt w:val="lowerLetter"/>
      <w:lvlText w:val="%1)"/>
      <w:lvlJc w:val="left"/>
      <w:pPr>
        <w:ind w:left="720" w:hanging="360"/>
      </w:pPr>
    </w:lvl>
    <w:lvl w:ilvl="1" w:tplc="D64E300C">
      <w:start w:val="1"/>
      <w:numFmt w:val="lowerLetter"/>
      <w:lvlText w:val="%2."/>
      <w:lvlJc w:val="left"/>
      <w:pPr>
        <w:ind w:left="1440" w:hanging="360"/>
      </w:pPr>
    </w:lvl>
    <w:lvl w:ilvl="2" w:tplc="C5D2AEBE">
      <w:start w:val="1"/>
      <w:numFmt w:val="lowerRoman"/>
      <w:lvlText w:val="%3."/>
      <w:lvlJc w:val="right"/>
      <w:pPr>
        <w:ind w:left="2160" w:hanging="180"/>
      </w:pPr>
    </w:lvl>
    <w:lvl w:ilvl="3" w:tplc="57443FDC">
      <w:start w:val="1"/>
      <w:numFmt w:val="decimal"/>
      <w:lvlText w:val="%4."/>
      <w:lvlJc w:val="left"/>
      <w:pPr>
        <w:ind w:left="2880" w:hanging="360"/>
      </w:pPr>
    </w:lvl>
    <w:lvl w:ilvl="4" w:tplc="5802A5CC">
      <w:start w:val="1"/>
      <w:numFmt w:val="lowerLetter"/>
      <w:lvlText w:val="%5."/>
      <w:lvlJc w:val="left"/>
      <w:pPr>
        <w:ind w:left="3600" w:hanging="360"/>
      </w:pPr>
    </w:lvl>
    <w:lvl w:ilvl="5" w:tplc="2C7E5A78">
      <w:start w:val="1"/>
      <w:numFmt w:val="lowerRoman"/>
      <w:lvlText w:val="%6."/>
      <w:lvlJc w:val="right"/>
      <w:pPr>
        <w:ind w:left="4320" w:hanging="180"/>
      </w:pPr>
    </w:lvl>
    <w:lvl w:ilvl="6" w:tplc="42A8AA74">
      <w:start w:val="1"/>
      <w:numFmt w:val="decimal"/>
      <w:lvlText w:val="%7."/>
      <w:lvlJc w:val="left"/>
      <w:pPr>
        <w:ind w:left="5040" w:hanging="360"/>
      </w:pPr>
    </w:lvl>
    <w:lvl w:ilvl="7" w:tplc="B27E0150">
      <w:start w:val="1"/>
      <w:numFmt w:val="lowerLetter"/>
      <w:lvlText w:val="%8."/>
      <w:lvlJc w:val="left"/>
      <w:pPr>
        <w:ind w:left="5760" w:hanging="360"/>
      </w:pPr>
    </w:lvl>
    <w:lvl w:ilvl="8" w:tplc="D0CE0120">
      <w:start w:val="1"/>
      <w:numFmt w:val="lowerRoman"/>
      <w:lvlText w:val="%9."/>
      <w:lvlJc w:val="right"/>
      <w:pPr>
        <w:ind w:left="6480" w:hanging="180"/>
      </w:pPr>
    </w:lvl>
  </w:abstractNum>
  <w:abstractNum w:abstractNumId="2" w15:restartNumberingAfterBreak="0">
    <w:nsid w:val="1405477E"/>
    <w:multiLevelType w:val="hybridMultilevel"/>
    <w:tmpl w:val="C7327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AB32D5"/>
    <w:multiLevelType w:val="hybridMultilevel"/>
    <w:tmpl w:val="8F72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878CD"/>
    <w:multiLevelType w:val="hybridMultilevel"/>
    <w:tmpl w:val="50A8B7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1000FE5"/>
    <w:multiLevelType w:val="hybridMultilevel"/>
    <w:tmpl w:val="099A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667008"/>
    <w:multiLevelType w:val="hybridMultilevel"/>
    <w:tmpl w:val="8874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70115"/>
    <w:multiLevelType w:val="hybridMultilevel"/>
    <w:tmpl w:val="654698D8"/>
    <w:lvl w:ilvl="0" w:tplc="1E089356">
      <w:start w:val="1"/>
      <w:numFmt w:val="decimal"/>
      <w:lvlText w:val="%1."/>
      <w:lvlJc w:val="left"/>
      <w:pPr>
        <w:ind w:left="360" w:hanging="360"/>
      </w:pPr>
      <w:rPr>
        <w:rFonts w:asciiTheme="minorHAnsi" w:eastAsia="Times New Roman" w:hAnsiTheme="minorHAnsi" w:cstheme="minorHAnsi"/>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6F0D0C66"/>
    <w:multiLevelType w:val="hybridMultilevel"/>
    <w:tmpl w:val="AD18F95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BD0495"/>
    <w:multiLevelType w:val="hybridMultilevel"/>
    <w:tmpl w:val="D47E5F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67540BC"/>
    <w:multiLevelType w:val="hybridMultilevel"/>
    <w:tmpl w:val="CC044462"/>
    <w:lvl w:ilvl="0" w:tplc="0FBA962A">
      <w:start w:val="1"/>
      <w:numFmt w:val="decimal"/>
      <w:pStyle w:val="Numbering"/>
      <w:lvlText w:val="%1."/>
      <w:lvlJc w:val="left"/>
      <w:pPr>
        <w:ind w:left="720" w:hanging="360"/>
      </w:pPr>
      <w:rPr>
        <w:vertAlign w:val="baseli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num>
  <w:num w:numId="7">
    <w:abstractNumId w:val="5"/>
  </w:num>
  <w:num w:numId="8">
    <w:abstractNumId w:val="8"/>
  </w:num>
  <w:num w:numId="9">
    <w:abstractNumId w:val="4"/>
  </w:num>
  <w:num w:numId="10">
    <w:abstractNumId w:val="7"/>
  </w:num>
  <w:num w:numId="11">
    <w:abstractNumId w:val="3"/>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style="mso-position-vertical-relative:page" fill="f" fillcolor="white" stroke="f">
      <v:fill color="white" on="f"/>
      <v:stroke on="f"/>
      <o:colormru v:ext="edit" colors="#0065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MrY0MDA0sTQxN7NQ0lEKTi0uzszPAykwqgUA0VHOyCwAAAA="/>
  </w:docVars>
  <w:rsids>
    <w:rsidRoot w:val="00E56A25"/>
    <w:rsid w:val="00043936"/>
    <w:rsid w:val="00063001"/>
    <w:rsid w:val="00097433"/>
    <w:rsid w:val="000A5519"/>
    <w:rsid w:val="001058B6"/>
    <w:rsid w:val="001601C2"/>
    <w:rsid w:val="00171223"/>
    <w:rsid w:val="00197ED5"/>
    <w:rsid w:val="00211471"/>
    <w:rsid w:val="002327F2"/>
    <w:rsid w:val="00243AAB"/>
    <w:rsid w:val="00257303"/>
    <w:rsid w:val="00281627"/>
    <w:rsid w:val="002E5BE1"/>
    <w:rsid w:val="002F58D9"/>
    <w:rsid w:val="002F7D0A"/>
    <w:rsid w:val="00345A04"/>
    <w:rsid w:val="00351D33"/>
    <w:rsid w:val="00372E9F"/>
    <w:rsid w:val="003D35F8"/>
    <w:rsid w:val="003D79DB"/>
    <w:rsid w:val="003F5B67"/>
    <w:rsid w:val="00402F80"/>
    <w:rsid w:val="00437315"/>
    <w:rsid w:val="004545B9"/>
    <w:rsid w:val="00477387"/>
    <w:rsid w:val="004C5420"/>
    <w:rsid w:val="004D68C1"/>
    <w:rsid w:val="005208BC"/>
    <w:rsid w:val="005247B8"/>
    <w:rsid w:val="00525C6A"/>
    <w:rsid w:val="00545923"/>
    <w:rsid w:val="005D2EA8"/>
    <w:rsid w:val="00616F29"/>
    <w:rsid w:val="00621986"/>
    <w:rsid w:val="006637C9"/>
    <w:rsid w:val="006944F6"/>
    <w:rsid w:val="006E0C6C"/>
    <w:rsid w:val="00707C83"/>
    <w:rsid w:val="00743EE7"/>
    <w:rsid w:val="007470E5"/>
    <w:rsid w:val="00751778"/>
    <w:rsid w:val="00751EA1"/>
    <w:rsid w:val="00765D44"/>
    <w:rsid w:val="00773462"/>
    <w:rsid w:val="007936BF"/>
    <w:rsid w:val="007956D3"/>
    <w:rsid w:val="00812C5A"/>
    <w:rsid w:val="008277F1"/>
    <w:rsid w:val="00841BCB"/>
    <w:rsid w:val="008C34A3"/>
    <w:rsid w:val="008E60DF"/>
    <w:rsid w:val="008F0663"/>
    <w:rsid w:val="0090786A"/>
    <w:rsid w:val="00907A93"/>
    <w:rsid w:val="00941F3F"/>
    <w:rsid w:val="00964AB6"/>
    <w:rsid w:val="009771C7"/>
    <w:rsid w:val="00A246A1"/>
    <w:rsid w:val="00A43ADE"/>
    <w:rsid w:val="00AB2FB4"/>
    <w:rsid w:val="00AE6E1E"/>
    <w:rsid w:val="00B120FD"/>
    <w:rsid w:val="00BD1931"/>
    <w:rsid w:val="00BF0594"/>
    <w:rsid w:val="00C25B18"/>
    <w:rsid w:val="00C360B1"/>
    <w:rsid w:val="00C84FB8"/>
    <w:rsid w:val="00CC055B"/>
    <w:rsid w:val="00D035EB"/>
    <w:rsid w:val="00D1153E"/>
    <w:rsid w:val="00D405F9"/>
    <w:rsid w:val="00D42B69"/>
    <w:rsid w:val="00D52BB3"/>
    <w:rsid w:val="00D62505"/>
    <w:rsid w:val="00DC1218"/>
    <w:rsid w:val="00DE0276"/>
    <w:rsid w:val="00DE3F07"/>
    <w:rsid w:val="00E077B7"/>
    <w:rsid w:val="00E0792D"/>
    <w:rsid w:val="00E24F75"/>
    <w:rsid w:val="00E25ECB"/>
    <w:rsid w:val="00E408FA"/>
    <w:rsid w:val="00E56A25"/>
    <w:rsid w:val="00E7743D"/>
    <w:rsid w:val="00E81390"/>
    <w:rsid w:val="00E8593C"/>
    <w:rsid w:val="00EB29F9"/>
    <w:rsid w:val="00EE02C8"/>
    <w:rsid w:val="00EF3C78"/>
    <w:rsid w:val="00F31FC6"/>
    <w:rsid w:val="00F51266"/>
    <w:rsid w:val="00F6334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 fill="f" fillcolor="white" stroke="f">
      <v:fill color="white" on="f"/>
      <v:stroke on="f"/>
      <o:colormru v:ext="edit" colors="#0065a4"/>
    </o:shapedefaults>
    <o:shapelayout v:ext="edit">
      <o:idmap v:ext="edit" data="1"/>
    </o:shapelayout>
  </w:shapeDefaults>
  <w:decimalSymbol w:val="."/>
  <w:listSeparator w:val=","/>
  <w14:docId w14:val="7A3DF487"/>
  <w15:docId w15:val="{4FAEBD6B-D80C-4CEC-A4E4-B165B118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AAB"/>
    <w:rPr>
      <w:lang w:val="en-US" w:eastAsia="en-US"/>
    </w:rPr>
  </w:style>
  <w:style w:type="paragraph" w:styleId="Heading1">
    <w:name w:val="heading 1"/>
    <w:basedOn w:val="Normal"/>
    <w:next w:val="Normal"/>
    <w:link w:val="Heading1Char"/>
    <w:qFormat/>
    <w:rsid w:val="00243AAB"/>
    <w:pPr>
      <w:keepNext/>
      <w:outlineLvl w:val="0"/>
    </w:pPr>
    <w:rPr>
      <w:rFonts w:ascii="Arial" w:hAnsi="Arial"/>
      <w:sz w:val="24"/>
    </w:rPr>
  </w:style>
  <w:style w:type="paragraph" w:styleId="Heading2">
    <w:name w:val="heading 2"/>
    <w:basedOn w:val="Normal"/>
    <w:next w:val="Normal"/>
    <w:link w:val="Heading2Char"/>
    <w:qFormat/>
    <w:rsid w:val="00243AAB"/>
    <w:pPr>
      <w:keepNext/>
      <w:tabs>
        <w:tab w:val="num" w:pos="480"/>
      </w:tabs>
      <w:outlineLvl w:val="1"/>
    </w:pPr>
    <w:rPr>
      <w:rFonts w:ascii="Arial" w:hAnsi="Arial"/>
      <w:b/>
      <w:sz w:val="24"/>
    </w:rPr>
  </w:style>
  <w:style w:type="paragraph" w:styleId="Heading3">
    <w:name w:val="heading 3"/>
    <w:basedOn w:val="Normal"/>
    <w:next w:val="Normal"/>
    <w:qFormat/>
    <w:rsid w:val="00707C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C83"/>
    <w:pPr>
      <w:tabs>
        <w:tab w:val="center" w:pos="4320"/>
        <w:tab w:val="right" w:pos="8640"/>
      </w:tabs>
    </w:pPr>
  </w:style>
  <w:style w:type="paragraph" w:styleId="Footer">
    <w:name w:val="footer"/>
    <w:basedOn w:val="Normal"/>
    <w:rsid w:val="00707C83"/>
    <w:pPr>
      <w:tabs>
        <w:tab w:val="center" w:pos="4320"/>
        <w:tab w:val="right" w:pos="8640"/>
      </w:tabs>
    </w:pPr>
  </w:style>
  <w:style w:type="paragraph" w:customStyle="1" w:styleId="Pa1">
    <w:name w:val="Pa1"/>
    <w:basedOn w:val="Normal"/>
    <w:next w:val="Normal"/>
    <w:rsid w:val="00707C83"/>
    <w:pPr>
      <w:autoSpaceDE w:val="0"/>
      <w:autoSpaceDN w:val="0"/>
      <w:adjustRightInd w:val="0"/>
      <w:spacing w:line="241" w:lineRule="atLeast"/>
    </w:pPr>
    <w:rPr>
      <w:rFonts w:ascii="Arial" w:hAnsi="Arial"/>
    </w:rPr>
  </w:style>
  <w:style w:type="character" w:customStyle="1" w:styleId="A1">
    <w:name w:val="A1"/>
    <w:rsid w:val="00707C83"/>
    <w:rPr>
      <w:rFonts w:cs="Arial"/>
      <w:i/>
      <w:iCs/>
      <w:color w:val="221E1F"/>
      <w:sz w:val="16"/>
      <w:szCs w:val="16"/>
    </w:rPr>
  </w:style>
  <w:style w:type="character" w:customStyle="1" w:styleId="A2">
    <w:name w:val="A2"/>
    <w:rsid w:val="00707C83"/>
    <w:rPr>
      <w:rFonts w:ascii="Calibri" w:hAnsi="Calibri" w:cs="Calibri"/>
      <w:color w:val="221E1F"/>
      <w:sz w:val="20"/>
      <w:szCs w:val="20"/>
    </w:rPr>
  </w:style>
  <w:style w:type="table" w:styleId="TableGrid">
    <w:name w:val="Table Grid"/>
    <w:basedOn w:val="TableNormal"/>
    <w:rsid w:val="0070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Heading3"/>
    <w:rsid w:val="00257303"/>
    <w:pPr>
      <w:spacing w:before="160" w:after="10"/>
    </w:pPr>
    <w:rPr>
      <w:sz w:val="20"/>
      <w:szCs w:val="16"/>
    </w:rPr>
  </w:style>
  <w:style w:type="paragraph" w:customStyle="1" w:styleId="CPOBodyText">
    <w:name w:val="CPO Body Text"/>
    <w:basedOn w:val="Normal"/>
    <w:rsid w:val="00257303"/>
    <w:rPr>
      <w:rFonts w:ascii="Arial" w:hAnsi="Arial"/>
    </w:rPr>
  </w:style>
  <w:style w:type="paragraph" w:customStyle="1" w:styleId="CPOBodyTextinTable">
    <w:name w:val="CPO Body Text in Table"/>
    <w:basedOn w:val="CPOBodyText"/>
    <w:rsid w:val="00257303"/>
    <w:pPr>
      <w:spacing w:before="160" w:after="10"/>
    </w:pPr>
  </w:style>
  <w:style w:type="paragraph" w:customStyle="1" w:styleId="StyleArialCustomColorRGB12016247Before6pt">
    <w:name w:val="Style Arial Custom Color(RGB(12016247)) Before:  6 pt"/>
    <w:basedOn w:val="Normal"/>
    <w:next w:val="StyleStyleArialCustomColorRGB12016247Before6pt8pt"/>
    <w:rsid w:val="00C84FB8"/>
    <w:pPr>
      <w:shd w:val="clear" w:color="auto" w:fill="CCFFCC"/>
      <w:spacing w:before="120"/>
    </w:pPr>
    <w:rPr>
      <w:rFonts w:ascii="Arial" w:hAnsi="Arial"/>
      <w:b/>
      <w:color w:val="78A22F"/>
      <w:sz w:val="22"/>
    </w:rPr>
  </w:style>
  <w:style w:type="paragraph" w:customStyle="1" w:styleId="Style1">
    <w:name w:val="Style1"/>
    <w:basedOn w:val="StyleArialCustomColorRGB12016247Before6pt"/>
    <w:rsid w:val="003D79DB"/>
    <w:pPr>
      <w:spacing w:line="60" w:lineRule="exact"/>
    </w:pPr>
    <w:rPr>
      <w:color w:val="auto"/>
      <w:sz w:val="16"/>
      <w:szCs w:val="16"/>
    </w:rPr>
  </w:style>
  <w:style w:type="paragraph" w:customStyle="1" w:styleId="StyleStyleArialCustomColorRGB12016247Before6pt8pt">
    <w:name w:val="Style Style Arial Custom Color(RGB(12016247)) Before:  6 pt + 8 pt..."/>
    <w:basedOn w:val="StyleArialCustomColorRGB12016247Before6pt"/>
    <w:next w:val="CPOBodyHeadings"/>
    <w:rsid w:val="002327F2"/>
    <w:pPr>
      <w:spacing w:before="60" w:after="240"/>
    </w:pPr>
    <w:rPr>
      <w:color w:val="auto"/>
      <w:sz w:val="16"/>
    </w:rPr>
  </w:style>
  <w:style w:type="paragraph" w:customStyle="1" w:styleId="CPOBodyHeadings">
    <w:name w:val="CPO Body Headings"/>
    <w:basedOn w:val="CPOBodyText"/>
    <w:next w:val="CPOBodyText"/>
    <w:rsid w:val="002327F2"/>
    <w:rPr>
      <w:color w:val="0065A4"/>
      <w:sz w:val="18"/>
    </w:rPr>
  </w:style>
  <w:style w:type="paragraph" w:customStyle="1" w:styleId="paragraphscx110092548">
    <w:name w:val="paragraph scx110092548"/>
    <w:basedOn w:val="Normal"/>
    <w:rsid w:val="004C5420"/>
    <w:pPr>
      <w:spacing w:before="100" w:beforeAutospacing="1" w:after="100" w:afterAutospacing="1"/>
    </w:pPr>
  </w:style>
  <w:style w:type="character" w:customStyle="1" w:styleId="normaltextrunscx110092548">
    <w:name w:val="normaltextrun scx110092548"/>
    <w:basedOn w:val="DefaultParagraphFont"/>
    <w:rsid w:val="004C5420"/>
  </w:style>
  <w:style w:type="character" w:customStyle="1" w:styleId="eopscx110092548">
    <w:name w:val="eop scx110092548"/>
    <w:basedOn w:val="DefaultParagraphFont"/>
    <w:rsid w:val="004C5420"/>
  </w:style>
  <w:style w:type="character" w:styleId="Hyperlink">
    <w:name w:val="Hyperlink"/>
    <w:basedOn w:val="DefaultParagraphFont"/>
    <w:unhideWhenUsed/>
    <w:rsid w:val="00F31FC6"/>
    <w:rPr>
      <w:color w:val="0000FF" w:themeColor="hyperlink"/>
      <w:u w:val="single"/>
    </w:rPr>
  </w:style>
  <w:style w:type="character" w:styleId="UnresolvedMention">
    <w:name w:val="Unresolved Mention"/>
    <w:basedOn w:val="DefaultParagraphFont"/>
    <w:uiPriority w:val="99"/>
    <w:semiHidden/>
    <w:unhideWhenUsed/>
    <w:rsid w:val="00F31FC6"/>
    <w:rPr>
      <w:color w:val="605E5C"/>
      <w:shd w:val="clear" w:color="auto" w:fill="E1DFDD"/>
    </w:rPr>
  </w:style>
  <w:style w:type="paragraph" w:styleId="ListParagraph">
    <w:name w:val="List Paragraph"/>
    <w:basedOn w:val="Normal"/>
    <w:uiPriority w:val="34"/>
    <w:qFormat/>
    <w:rsid w:val="00B120FD"/>
    <w:pPr>
      <w:ind w:left="720"/>
      <w:contextualSpacing/>
    </w:pPr>
  </w:style>
  <w:style w:type="paragraph" w:customStyle="1" w:styleId="Numbering">
    <w:name w:val="Numbering"/>
    <w:basedOn w:val="ListParagraph"/>
    <w:qFormat/>
    <w:rsid w:val="009771C7"/>
    <w:pPr>
      <w:numPr>
        <w:numId w:val="6"/>
      </w:numPr>
      <w:spacing w:after="120" w:line="276" w:lineRule="auto"/>
      <w:contextualSpacing w:val="0"/>
    </w:pPr>
    <w:rPr>
      <w:rFonts w:asciiTheme="minorHAnsi" w:hAnsiTheme="minorHAnsi" w:cs="Arial"/>
      <w:sz w:val="22"/>
      <w:szCs w:val="22"/>
    </w:rPr>
  </w:style>
  <w:style w:type="character" w:customStyle="1" w:styleId="Heading1Char">
    <w:name w:val="Heading 1 Char"/>
    <w:basedOn w:val="DefaultParagraphFont"/>
    <w:link w:val="Heading1"/>
    <w:rsid w:val="00243AAB"/>
    <w:rPr>
      <w:rFonts w:ascii="Arial" w:hAnsi="Arial"/>
      <w:sz w:val="24"/>
      <w:lang w:val="en-US" w:eastAsia="en-US"/>
    </w:rPr>
  </w:style>
  <w:style w:type="character" w:customStyle="1" w:styleId="Heading2Char">
    <w:name w:val="Heading 2 Char"/>
    <w:basedOn w:val="DefaultParagraphFont"/>
    <w:link w:val="Heading2"/>
    <w:rsid w:val="00243AAB"/>
    <w:rPr>
      <w:rFonts w:ascii="Arial" w:hAnsi="Arial"/>
      <w:b/>
      <w:sz w:val="24"/>
      <w:lang w:val="en-US" w:eastAsia="en-US"/>
    </w:rPr>
  </w:style>
  <w:style w:type="paragraph" w:styleId="BodyText">
    <w:name w:val="Body Text"/>
    <w:basedOn w:val="Normal"/>
    <w:link w:val="BodyTextChar"/>
    <w:rsid w:val="00243AAB"/>
    <w:pPr>
      <w:jc w:val="center"/>
    </w:pPr>
    <w:rPr>
      <w:rFonts w:ascii="Arial" w:hAnsi="Arial"/>
      <w:b/>
      <w:sz w:val="24"/>
    </w:rPr>
  </w:style>
  <w:style w:type="character" w:customStyle="1" w:styleId="BodyTextChar">
    <w:name w:val="Body Text Char"/>
    <w:basedOn w:val="DefaultParagraphFont"/>
    <w:link w:val="BodyText"/>
    <w:rsid w:val="00243AAB"/>
    <w:rPr>
      <w:rFonts w:ascii="Arial" w:hAnsi="Arial"/>
      <w:b/>
      <w:sz w:val="24"/>
      <w:lang w:val="en-US" w:eastAsia="en-US"/>
    </w:rPr>
  </w:style>
  <w:style w:type="paragraph" w:styleId="BodyText2">
    <w:name w:val="Body Text 2"/>
    <w:basedOn w:val="Normal"/>
    <w:link w:val="BodyText2Char"/>
    <w:rsid w:val="00243AAB"/>
    <w:rPr>
      <w:rFonts w:ascii="Arial" w:hAnsi="Arial"/>
      <w:sz w:val="24"/>
    </w:rPr>
  </w:style>
  <w:style w:type="character" w:customStyle="1" w:styleId="BodyText2Char">
    <w:name w:val="Body Text 2 Char"/>
    <w:basedOn w:val="DefaultParagraphFont"/>
    <w:link w:val="BodyText2"/>
    <w:rsid w:val="00243AAB"/>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4055">
      <w:bodyDiv w:val="1"/>
      <w:marLeft w:val="0"/>
      <w:marRight w:val="0"/>
      <w:marTop w:val="0"/>
      <w:marBottom w:val="0"/>
      <w:divBdr>
        <w:top w:val="none" w:sz="0" w:space="0" w:color="auto"/>
        <w:left w:val="none" w:sz="0" w:space="0" w:color="auto"/>
        <w:bottom w:val="none" w:sz="0" w:space="0" w:color="auto"/>
        <w:right w:val="none" w:sz="0" w:space="0" w:color="auto"/>
      </w:divBdr>
      <w:divsChild>
        <w:div w:id="779448777">
          <w:marLeft w:val="0"/>
          <w:marRight w:val="0"/>
          <w:marTop w:val="0"/>
          <w:marBottom w:val="0"/>
          <w:divBdr>
            <w:top w:val="none" w:sz="0" w:space="0" w:color="auto"/>
            <w:left w:val="none" w:sz="0" w:space="0" w:color="auto"/>
            <w:bottom w:val="none" w:sz="0" w:space="0" w:color="auto"/>
            <w:right w:val="none" w:sz="0" w:space="0" w:color="auto"/>
          </w:divBdr>
        </w:div>
        <w:div w:id="1143616649">
          <w:marLeft w:val="0"/>
          <w:marRight w:val="0"/>
          <w:marTop w:val="0"/>
          <w:marBottom w:val="0"/>
          <w:divBdr>
            <w:top w:val="none" w:sz="0" w:space="0" w:color="auto"/>
            <w:left w:val="none" w:sz="0" w:space="0" w:color="auto"/>
            <w:bottom w:val="none" w:sz="0" w:space="0" w:color="auto"/>
            <w:right w:val="none" w:sz="0" w:space="0" w:color="auto"/>
          </w:divBdr>
        </w:div>
        <w:div w:id="1353528066">
          <w:marLeft w:val="0"/>
          <w:marRight w:val="0"/>
          <w:marTop w:val="0"/>
          <w:marBottom w:val="0"/>
          <w:divBdr>
            <w:top w:val="none" w:sz="0" w:space="0" w:color="auto"/>
            <w:left w:val="none" w:sz="0" w:space="0" w:color="auto"/>
            <w:bottom w:val="none" w:sz="0" w:space="0" w:color="auto"/>
            <w:right w:val="none" w:sz="0" w:space="0" w:color="auto"/>
          </w:divBdr>
        </w:div>
        <w:div w:id="1918781616">
          <w:marLeft w:val="0"/>
          <w:marRight w:val="0"/>
          <w:marTop w:val="0"/>
          <w:marBottom w:val="0"/>
          <w:divBdr>
            <w:top w:val="none" w:sz="0" w:space="0" w:color="auto"/>
            <w:left w:val="none" w:sz="0" w:space="0" w:color="auto"/>
            <w:bottom w:val="none" w:sz="0" w:space="0" w:color="auto"/>
            <w:right w:val="none" w:sz="0" w:space="0" w:color="auto"/>
          </w:divBdr>
        </w:div>
        <w:div w:id="196850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legept.org/about/strategic-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legep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robinson@collegept.org" TargetMode="External"/><Relationship Id="rId4" Type="http://schemas.openxmlformats.org/officeDocument/2006/relationships/webSettings" Target="webSettings.xml"/><Relationship Id="rId9" Type="http://schemas.openxmlformats.org/officeDocument/2006/relationships/hyperlink" Target="mailto:zrobinson@collegep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833</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VistaPC</Company>
  <LinksUpToDate>false</LinksUpToDate>
  <CharactersWithSpaces>5766</CharactersWithSpaces>
  <SharedDoc>false</SharedDoc>
  <HLinks>
    <vt:vector size="6" baseType="variant">
      <vt:variant>
        <vt:i4>6684742</vt:i4>
      </vt:variant>
      <vt:variant>
        <vt:i4>-1</vt:i4>
      </vt:variant>
      <vt:variant>
        <vt:i4>2057</vt:i4>
      </vt:variant>
      <vt:variant>
        <vt:i4>1</vt:i4>
      </vt:variant>
      <vt:variant>
        <vt:lpwstr>CPO_Bilingual_Logo_RGB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Fiona Campbell</dc:creator>
  <cp:lastModifiedBy>Taylor Turner</cp:lastModifiedBy>
  <cp:revision>2</cp:revision>
  <cp:lastPrinted>2014-08-07T19:05:00Z</cp:lastPrinted>
  <dcterms:created xsi:type="dcterms:W3CDTF">2021-06-25T18:53:00Z</dcterms:created>
  <dcterms:modified xsi:type="dcterms:W3CDTF">2021-06-25T18:53:00Z</dcterms:modified>
</cp:coreProperties>
</file>