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81469" w14:textId="6AFA306B" w:rsidR="003D1C12" w:rsidRPr="005222F0" w:rsidRDefault="003D1C12" w:rsidP="005D6C4D">
      <w:pPr>
        <w:spacing w:after="0"/>
        <w:jc w:val="center"/>
        <w:rPr>
          <w:b/>
          <w:color w:val="31849D"/>
          <w:sz w:val="36"/>
          <w:szCs w:val="28"/>
          <w:lang w:val="fr-FR"/>
        </w:rPr>
      </w:pPr>
      <w:r>
        <w:rPr>
          <w:b/>
          <w:color w:val="31849D"/>
          <w:sz w:val="36"/>
          <w:lang w:val="fr-FR"/>
        </w:rPr>
        <w:t>Norme sur la prévention et le contrôle des infections, et sur l’entretien des équipements</w:t>
      </w:r>
    </w:p>
    <w:p w14:paraId="4C3C9755" w14:textId="77777777" w:rsidR="003D1C12" w:rsidRPr="005222F0" w:rsidRDefault="003D1C12" w:rsidP="005222F0">
      <w:pPr>
        <w:spacing w:before="20" w:after="60" w:line="240" w:lineRule="auto"/>
        <w:rPr>
          <w:color w:val="000000" w:themeColor="text1"/>
          <w:lang w:val="fr-FR"/>
        </w:rPr>
      </w:pPr>
    </w:p>
    <w:p w14:paraId="01C51A80" w14:textId="64045BCD" w:rsidR="003D1C12" w:rsidRPr="005222F0" w:rsidRDefault="003D1C12" w:rsidP="005222F0">
      <w:pPr>
        <w:pStyle w:val="ListParagraph"/>
        <w:numPr>
          <w:ilvl w:val="0"/>
          <w:numId w:val="2"/>
        </w:numPr>
        <w:spacing w:before="20" w:after="60" w:line="240" w:lineRule="auto"/>
        <w:rPr>
          <w:b/>
          <w:color w:val="000000" w:themeColor="text1"/>
          <w:lang w:val="fr-FR"/>
        </w:rPr>
      </w:pPr>
      <w:r>
        <w:rPr>
          <w:b/>
          <w:color w:val="000000" w:themeColor="text1"/>
          <w:lang w:val="fr-FR"/>
        </w:rPr>
        <w:t xml:space="preserve">Pouvoirs et responsabilités </w:t>
      </w:r>
    </w:p>
    <w:p w14:paraId="7E7C289B" w14:textId="77777777" w:rsidR="005222F0" w:rsidRDefault="005222F0" w:rsidP="005222F0">
      <w:pPr>
        <w:pStyle w:val="ListParagraph"/>
        <w:spacing w:before="20" w:after="60" w:line="240" w:lineRule="auto"/>
        <w:ind w:left="360"/>
        <w:rPr>
          <w:color w:val="000000" w:themeColor="text1"/>
          <w:lang w:val="fr-FR"/>
        </w:rPr>
      </w:pPr>
    </w:p>
    <w:p w14:paraId="01964EE2" w14:textId="13235FC4" w:rsidR="003D1C12" w:rsidRPr="005222F0" w:rsidRDefault="003D1C12" w:rsidP="005222F0">
      <w:pPr>
        <w:pStyle w:val="ListParagraph"/>
        <w:spacing w:before="20" w:after="60" w:line="240" w:lineRule="auto"/>
        <w:ind w:left="360"/>
        <w:rPr>
          <w:color w:val="000000" w:themeColor="text1"/>
          <w:lang w:val="fr-FR"/>
        </w:rPr>
      </w:pPr>
      <w:r>
        <w:rPr>
          <w:color w:val="000000" w:themeColor="text1"/>
          <w:lang w:val="fr-FR"/>
        </w:rPr>
        <w:t xml:space="preserve">Les physiothérapeutes se doivent de cerner et de réduire les risques causés par des infections ou par l’utilisation d’équipements dans le cadre de leur pratique. </w:t>
      </w:r>
    </w:p>
    <w:p w14:paraId="4FAE0498" w14:textId="77777777" w:rsidR="003D1C12" w:rsidRPr="005222F0" w:rsidRDefault="003D1C12" w:rsidP="005222F0">
      <w:pPr>
        <w:spacing w:before="20" w:after="60" w:line="240" w:lineRule="auto"/>
        <w:rPr>
          <w:color w:val="000000" w:themeColor="text1"/>
          <w:lang w:val="fr-FR"/>
        </w:rPr>
      </w:pPr>
    </w:p>
    <w:p w14:paraId="47309E77" w14:textId="74D527BF" w:rsidR="003D1C12" w:rsidRPr="005222F0" w:rsidRDefault="003D1C12" w:rsidP="005222F0">
      <w:pPr>
        <w:pStyle w:val="ListParagraph"/>
        <w:numPr>
          <w:ilvl w:val="0"/>
          <w:numId w:val="2"/>
        </w:numPr>
        <w:spacing w:before="20" w:after="60" w:line="240" w:lineRule="auto"/>
        <w:rPr>
          <w:b/>
          <w:color w:val="000000" w:themeColor="text1"/>
          <w:lang w:val="fr-FR"/>
        </w:rPr>
      </w:pPr>
      <w:r>
        <w:rPr>
          <w:b/>
          <w:color w:val="000000" w:themeColor="text1"/>
          <w:lang w:val="fr-FR"/>
        </w:rPr>
        <w:t xml:space="preserve">Prévention et contrôle des infections </w:t>
      </w:r>
    </w:p>
    <w:p w14:paraId="2A93ADB8" w14:textId="77777777" w:rsidR="005222F0" w:rsidRDefault="005222F0" w:rsidP="005222F0">
      <w:pPr>
        <w:pStyle w:val="ListParagraph"/>
        <w:spacing w:before="20" w:after="60" w:line="240" w:lineRule="auto"/>
        <w:ind w:left="360"/>
        <w:rPr>
          <w:color w:val="000000" w:themeColor="text1"/>
          <w:lang w:val="fr-FR"/>
        </w:rPr>
      </w:pPr>
    </w:p>
    <w:p w14:paraId="3BC889AA" w14:textId="72D91B6A" w:rsidR="00E75CE8" w:rsidRPr="005222F0" w:rsidRDefault="009821D1" w:rsidP="005222F0">
      <w:pPr>
        <w:pStyle w:val="ListParagraph"/>
        <w:spacing w:before="20" w:after="60" w:line="240" w:lineRule="auto"/>
        <w:ind w:left="360"/>
        <w:rPr>
          <w:color w:val="000000" w:themeColor="text1"/>
          <w:lang w:val="fr-FR"/>
        </w:rPr>
      </w:pPr>
      <w:r>
        <w:rPr>
          <w:color w:val="000000" w:themeColor="text1"/>
          <w:lang w:val="fr-FR"/>
        </w:rPr>
        <w:t>Les physiothérapeutes se doivent de mettre en œuvre des mesures communément acceptées de prévention et de contrôle des infections qui se rapportent à leur lieu de pratique. Les physiothérapeutes se doivent :</w:t>
      </w:r>
    </w:p>
    <w:p w14:paraId="0B778F25" w14:textId="53BC2059" w:rsidR="00E75CE8" w:rsidRPr="005222F0" w:rsidRDefault="00E75CE8" w:rsidP="005222F0">
      <w:pPr>
        <w:pStyle w:val="ListParagraph"/>
        <w:spacing w:before="20" w:after="60" w:line="240" w:lineRule="auto"/>
        <w:ind w:left="360"/>
        <w:rPr>
          <w:color w:val="000000" w:themeColor="text1"/>
          <w:lang w:val="fr-FR"/>
        </w:rPr>
      </w:pPr>
      <w:r>
        <w:rPr>
          <w:color w:val="000000" w:themeColor="text1"/>
          <w:lang w:val="fr-FR"/>
        </w:rPr>
        <w:t xml:space="preserve"> </w:t>
      </w:r>
    </w:p>
    <w:p w14:paraId="7F31E148" w14:textId="253CD777" w:rsidR="00E46FCC" w:rsidRPr="005222F0" w:rsidRDefault="00E46FCC" w:rsidP="005222F0">
      <w:pPr>
        <w:pStyle w:val="ListParagraph"/>
        <w:numPr>
          <w:ilvl w:val="1"/>
          <w:numId w:val="5"/>
        </w:numPr>
        <w:spacing w:before="20" w:after="60" w:line="240" w:lineRule="auto"/>
        <w:ind w:left="720"/>
        <w:rPr>
          <w:color w:val="000000" w:themeColor="text1"/>
          <w:lang w:val="fr-FR"/>
        </w:rPr>
      </w:pPr>
      <w:r>
        <w:rPr>
          <w:color w:val="000000" w:themeColor="text1"/>
          <w:lang w:val="fr-FR"/>
        </w:rPr>
        <w:t>de bien connaître les mesures courantes de prévention et de contrôle des infections;</w:t>
      </w:r>
    </w:p>
    <w:p w14:paraId="04BB3D9C" w14:textId="15EBF917" w:rsidR="00E75CE8" w:rsidRPr="005222F0" w:rsidRDefault="005D6C4D" w:rsidP="005222F0">
      <w:pPr>
        <w:pStyle w:val="ListParagraph"/>
        <w:numPr>
          <w:ilvl w:val="1"/>
          <w:numId w:val="5"/>
        </w:numPr>
        <w:spacing w:before="20" w:after="60" w:line="240" w:lineRule="auto"/>
        <w:ind w:left="720"/>
        <w:rPr>
          <w:color w:val="000000" w:themeColor="text1"/>
          <w:lang w:val="fr-FR"/>
        </w:rPr>
      </w:pPr>
      <w:r>
        <w:rPr>
          <w:color w:val="000000" w:themeColor="text1"/>
          <w:lang w:val="fr-FR"/>
        </w:rPr>
        <w:t>de tenir compte avant chaque interaction des risques de transmission des infections qui existent entre les patients et le physiothérapeute, les autres patients, les autres professionnels de la santé et le personnel de leur pratique;</w:t>
      </w:r>
    </w:p>
    <w:p w14:paraId="1E3741DF" w14:textId="07748317" w:rsidR="00E75CE8" w:rsidRPr="005222F0" w:rsidRDefault="00826271" w:rsidP="005222F0">
      <w:pPr>
        <w:pStyle w:val="ListParagraph"/>
        <w:numPr>
          <w:ilvl w:val="1"/>
          <w:numId w:val="5"/>
        </w:numPr>
        <w:spacing w:before="20" w:after="60" w:line="240" w:lineRule="auto"/>
        <w:ind w:left="720"/>
        <w:rPr>
          <w:color w:val="000000" w:themeColor="text1"/>
          <w:lang w:val="fr-FR"/>
        </w:rPr>
      </w:pPr>
      <w:r>
        <w:rPr>
          <w:color w:val="000000" w:themeColor="text1"/>
          <w:lang w:val="fr-FR"/>
        </w:rPr>
        <w:t>d’intégrer à leur pratique les mesures de prévention et de contrôle des infections appropriées compte tenu des risques de transmission;</w:t>
      </w:r>
    </w:p>
    <w:p w14:paraId="2F300738" w14:textId="73E7AFF5" w:rsidR="00C707EC" w:rsidRPr="005222F0" w:rsidRDefault="00375C6E" w:rsidP="005222F0">
      <w:pPr>
        <w:pStyle w:val="ListParagraph"/>
        <w:numPr>
          <w:ilvl w:val="1"/>
          <w:numId w:val="5"/>
        </w:numPr>
        <w:spacing w:before="20" w:after="60" w:line="240" w:lineRule="auto"/>
        <w:ind w:left="720"/>
        <w:rPr>
          <w:color w:val="000000" w:themeColor="text1"/>
          <w:lang w:val="fr-FR"/>
        </w:rPr>
      </w:pPr>
      <w:r>
        <w:rPr>
          <w:color w:val="000000" w:themeColor="text1"/>
          <w:lang w:val="fr-FR"/>
        </w:rPr>
        <w:t>de veiller à ce que leur pratique comporte des protocoles écrits appropriés relatifs à la prévention et au contrôle des infections.</w:t>
      </w:r>
    </w:p>
    <w:p w14:paraId="2AC731AC" w14:textId="77777777" w:rsidR="003D1C12" w:rsidRPr="005222F0" w:rsidRDefault="003D1C12" w:rsidP="005222F0">
      <w:pPr>
        <w:spacing w:before="20" w:after="60" w:line="240" w:lineRule="auto"/>
        <w:rPr>
          <w:color w:val="000000" w:themeColor="text1"/>
          <w:lang w:val="fr-FR"/>
        </w:rPr>
      </w:pPr>
    </w:p>
    <w:p w14:paraId="457ED638" w14:textId="21264A43" w:rsidR="005009BF" w:rsidRPr="005222F0" w:rsidRDefault="00BE543E" w:rsidP="005222F0">
      <w:pPr>
        <w:pStyle w:val="ListParagraph"/>
        <w:spacing w:before="20" w:after="60" w:line="240" w:lineRule="auto"/>
        <w:ind w:left="360"/>
        <w:rPr>
          <w:color w:val="000000" w:themeColor="text1"/>
          <w:lang w:val="fr-FR"/>
        </w:rPr>
      </w:pPr>
      <w:r>
        <w:rPr>
          <w:color w:val="000000" w:themeColor="text1"/>
          <w:lang w:val="fr-FR"/>
        </w:rPr>
        <w:t>Les mesures communément acceptées de prévention et de contrôle des infections comprennent, mais sans s’y limiter :</w:t>
      </w:r>
    </w:p>
    <w:p w14:paraId="67C3B3CE" w14:textId="67436162" w:rsidR="003D1C12" w:rsidRPr="005222F0" w:rsidRDefault="00397CB4" w:rsidP="005222F0">
      <w:pPr>
        <w:pStyle w:val="ListParagraph"/>
        <w:numPr>
          <w:ilvl w:val="0"/>
          <w:numId w:val="6"/>
        </w:numPr>
        <w:spacing w:before="20" w:after="60" w:line="240" w:lineRule="auto"/>
        <w:rPr>
          <w:color w:val="000000" w:themeColor="text1"/>
          <w:lang w:val="fr-FR"/>
        </w:rPr>
      </w:pPr>
      <w:r>
        <w:rPr>
          <w:color w:val="000000" w:themeColor="text1"/>
          <w:lang w:val="fr-FR"/>
        </w:rPr>
        <w:t>l’hygiène des mains;</w:t>
      </w:r>
    </w:p>
    <w:p w14:paraId="59D5D81A" w14:textId="60CD53D3" w:rsidR="003D1C12" w:rsidRPr="005222F0" w:rsidRDefault="00C707EC" w:rsidP="005222F0">
      <w:pPr>
        <w:pStyle w:val="ListParagraph"/>
        <w:numPr>
          <w:ilvl w:val="0"/>
          <w:numId w:val="6"/>
        </w:numPr>
        <w:spacing w:before="20" w:after="60" w:line="240" w:lineRule="auto"/>
        <w:rPr>
          <w:color w:val="000000" w:themeColor="text1"/>
          <w:lang w:val="fr-FR"/>
        </w:rPr>
      </w:pPr>
      <w:r>
        <w:rPr>
          <w:color w:val="000000" w:themeColor="text1"/>
          <w:lang w:val="fr-FR"/>
        </w:rPr>
        <w:t>l’utilisation d’équipement de protection individuelle (par exemple des gants, des blouses, des masques et des respirateurs);</w:t>
      </w:r>
    </w:p>
    <w:p w14:paraId="19E3866F" w14:textId="772D05EA" w:rsidR="00397CB4" w:rsidRPr="005222F0" w:rsidRDefault="00C707EC" w:rsidP="005222F0">
      <w:pPr>
        <w:pStyle w:val="ListParagraph"/>
        <w:numPr>
          <w:ilvl w:val="0"/>
          <w:numId w:val="6"/>
        </w:numPr>
        <w:spacing w:before="20" w:after="60" w:line="240" w:lineRule="auto"/>
        <w:rPr>
          <w:color w:val="000000" w:themeColor="text1"/>
          <w:lang w:val="fr-FR"/>
        </w:rPr>
      </w:pPr>
      <w:r>
        <w:rPr>
          <w:color w:val="000000" w:themeColor="text1"/>
          <w:lang w:val="fr-FR"/>
        </w:rPr>
        <w:t>le nettoyage, la désinfection et la stérilisation appropriés des équipements;</w:t>
      </w:r>
    </w:p>
    <w:p w14:paraId="52D3714E" w14:textId="1A12C53F" w:rsidR="005D6C4D" w:rsidRPr="005222F0" w:rsidRDefault="00CA6A9C" w:rsidP="005222F0">
      <w:pPr>
        <w:pStyle w:val="ListParagraph"/>
        <w:numPr>
          <w:ilvl w:val="0"/>
          <w:numId w:val="6"/>
        </w:numPr>
        <w:spacing w:before="20" w:after="60" w:line="240" w:lineRule="auto"/>
        <w:rPr>
          <w:color w:val="000000" w:themeColor="text1"/>
          <w:lang w:val="fr-FR"/>
        </w:rPr>
      </w:pPr>
      <w:r>
        <w:rPr>
          <w:color w:val="000000" w:themeColor="text1"/>
          <w:lang w:val="fr-FR"/>
        </w:rPr>
        <w:t>le fait de ne pas réutiliser de matériel à usage unique (par exemple des électrodes à usage unique);</w:t>
      </w:r>
    </w:p>
    <w:p w14:paraId="16A4C56A" w14:textId="77777777" w:rsidR="00397CB4" w:rsidRPr="005222F0" w:rsidRDefault="00AB2457" w:rsidP="005222F0">
      <w:pPr>
        <w:pStyle w:val="ListParagraph"/>
        <w:numPr>
          <w:ilvl w:val="0"/>
          <w:numId w:val="6"/>
        </w:numPr>
        <w:spacing w:before="20" w:after="60" w:line="240" w:lineRule="auto"/>
        <w:rPr>
          <w:color w:val="000000" w:themeColor="text1"/>
          <w:lang w:val="fr-FR"/>
        </w:rPr>
      </w:pPr>
      <w:r>
        <w:rPr>
          <w:color w:val="000000" w:themeColor="text1"/>
          <w:lang w:val="fr-FR"/>
        </w:rPr>
        <w:t xml:space="preserve">la gestion et l’élimination sécuritaires des déchets et des objets pointus ou tranchants; </w:t>
      </w:r>
    </w:p>
    <w:p w14:paraId="6CE9882C" w14:textId="0FB31469" w:rsidR="003D1C12" w:rsidRPr="005222F0" w:rsidRDefault="003D1C12" w:rsidP="005222F0">
      <w:pPr>
        <w:pStyle w:val="ListParagraph"/>
        <w:numPr>
          <w:ilvl w:val="0"/>
          <w:numId w:val="6"/>
        </w:numPr>
        <w:spacing w:before="20" w:after="60" w:line="240" w:lineRule="auto"/>
        <w:rPr>
          <w:color w:val="000000" w:themeColor="text1"/>
          <w:lang w:val="fr-FR"/>
        </w:rPr>
      </w:pPr>
      <w:r>
        <w:rPr>
          <w:color w:val="000000" w:themeColor="text1"/>
          <w:lang w:val="fr-FR"/>
        </w:rPr>
        <w:t>toute autre mesure supplémentaire qui pourrait être nécessaire, comme les salles de traitement à pièce unique ou la manipulation sécuritaire de linge souillé.</w:t>
      </w:r>
    </w:p>
    <w:p w14:paraId="41DDCAD4" w14:textId="77777777" w:rsidR="00397CB4" w:rsidRPr="005222F0" w:rsidRDefault="00397CB4" w:rsidP="005222F0">
      <w:pPr>
        <w:spacing w:before="20" w:after="60" w:line="240" w:lineRule="auto"/>
        <w:rPr>
          <w:color w:val="000000" w:themeColor="text1"/>
          <w:lang w:val="fr-FR"/>
        </w:rPr>
      </w:pPr>
    </w:p>
    <w:p w14:paraId="5A02A619" w14:textId="6F75969C" w:rsidR="003D1C12" w:rsidRPr="005222F0" w:rsidRDefault="003D1C12" w:rsidP="005222F0">
      <w:pPr>
        <w:pStyle w:val="ListParagraph"/>
        <w:numPr>
          <w:ilvl w:val="0"/>
          <w:numId w:val="2"/>
        </w:numPr>
        <w:spacing w:before="20" w:after="60" w:line="240" w:lineRule="auto"/>
        <w:rPr>
          <w:b/>
          <w:color w:val="000000" w:themeColor="text1"/>
          <w:lang w:val="fr-FR"/>
        </w:rPr>
      </w:pPr>
      <w:r>
        <w:rPr>
          <w:b/>
          <w:color w:val="000000" w:themeColor="text1"/>
          <w:lang w:val="fr-FR"/>
        </w:rPr>
        <w:t>Entretien des équipements</w:t>
      </w:r>
    </w:p>
    <w:p w14:paraId="6D3A7626" w14:textId="77777777" w:rsidR="005222F0" w:rsidRDefault="005222F0" w:rsidP="005222F0">
      <w:pPr>
        <w:pStyle w:val="ListParagraph"/>
        <w:spacing w:before="20" w:after="60" w:line="240" w:lineRule="auto"/>
        <w:ind w:left="357"/>
        <w:rPr>
          <w:color w:val="000000" w:themeColor="text1"/>
          <w:lang w:val="fr-FR"/>
        </w:rPr>
      </w:pPr>
    </w:p>
    <w:p w14:paraId="65DC0A31" w14:textId="30DD5B78" w:rsidR="003D1C12" w:rsidRPr="005222F0" w:rsidRDefault="003D1C12" w:rsidP="005222F0">
      <w:pPr>
        <w:pStyle w:val="ListParagraph"/>
        <w:spacing w:before="20" w:after="60" w:line="240" w:lineRule="auto"/>
        <w:ind w:left="357"/>
        <w:rPr>
          <w:b/>
          <w:color w:val="000000" w:themeColor="text1"/>
          <w:lang w:val="fr-FR"/>
        </w:rPr>
      </w:pPr>
      <w:r>
        <w:rPr>
          <w:color w:val="000000" w:themeColor="text1"/>
          <w:lang w:val="fr-FR"/>
        </w:rPr>
        <w:t>Les physiothérapeutes se doivent de veiller à ce que les équipements qu’ils utilisent pour fournir des soins aux patients soient bien entretenus et sécuritaires. Cela signifie que les physiothérapeutes doivent veiller à ce que les équipements soient inspectés, entretenus et réparés conformément aux politiques de l’établissement de santé, aux directives des fabricants et aux exigences de la loi.</w:t>
      </w:r>
    </w:p>
    <w:p w14:paraId="76D37DF2" w14:textId="77777777" w:rsidR="005222F0" w:rsidRDefault="005222F0" w:rsidP="005222F0">
      <w:pPr>
        <w:pStyle w:val="ListParagraph"/>
        <w:spacing w:before="20" w:after="60" w:line="240" w:lineRule="auto"/>
        <w:ind w:left="357"/>
        <w:rPr>
          <w:color w:val="000000" w:themeColor="text1"/>
          <w:lang w:val="fr-FR"/>
        </w:rPr>
      </w:pPr>
    </w:p>
    <w:p w14:paraId="2858CFA7" w14:textId="7BB4AF72" w:rsidR="005D6C4D" w:rsidRPr="005222F0" w:rsidRDefault="003D1C12" w:rsidP="005222F0">
      <w:pPr>
        <w:pStyle w:val="ListParagraph"/>
        <w:spacing w:before="20" w:after="60" w:line="240" w:lineRule="auto"/>
        <w:ind w:left="357"/>
        <w:rPr>
          <w:b/>
          <w:color w:val="000000" w:themeColor="text1"/>
          <w:lang w:val="fr-FR"/>
        </w:rPr>
      </w:pPr>
      <w:r>
        <w:rPr>
          <w:color w:val="000000" w:themeColor="text1"/>
          <w:lang w:val="fr-FR"/>
        </w:rPr>
        <w:lastRenderedPageBreak/>
        <w:t>Les physiothérapeutes doivent disposer de procédures écrites pour veiller à l’entretien et à la sécurité des é</w:t>
      </w:r>
      <w:bookmarkStart w:id="0" w:name="_GoBack"/>
      <w:bookmarkEnd w:id="0"/>
      <w:r>
        <w:rPr>
          <w:color w:val="000000" w:themeColor="text1"/>
          <w:lang w:val="fr-FR"/>
        </w:rPr>
        <w:t>quipements, et ils doivent pouvoir démontrer qu’ils y adhèrent.</w:t>
      </w:r>
    </w:p>
    <w:sectPr w:rsidR="005D6C4D" w:rsidRPr="005222F0" w:rsidSect="005222F0">
      <w:headerReference w:type="default" r:id="rId8"/>
      <w:footerReference w:type="default" r:id="rId9"/>
      <w:headerReference w:type="first" r:id="rId10"/>
      <w:footerReference w:type="first" r:id="rId11"/>
      <w:pgSz w:w="12240" w:h="15840" w:code="1"/>
      <w:pgMar w:top="162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259F7" w14:textId="77777777" w:rsidR="00792C8E" w:rsidRDefault="00792C8E" w:rsidP="00441B29">
      <w:pPr>
        <w:spacing w:after="0" w:line="240" w:lineRule="auto"/>
      </w:pPr>
      <w:r>
        <w:separator/>
      </w:r>
    </w:p>
  </w:endnote>
  <w:endnote w:type="continuationSeparator" w:id="0">
    <w:p w14:paraId="588714A3" w14:textId="77777777" w:rsidR="00792C8E" w:rsidRDefault="00792C8E" w:rsidP="00441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B30E6" w14:textId="3B1F0A22" w:rsidR="005222F0" w:rsidRDefault="005222F0">
    <w:pPr>
      <w:pStyle w:val="Footer"/>
    </w:pPr>
    <w:r w:rsidRPr="005222F0">
      <w:rPr>
        <w:noProof/>
        <w:lang w:eastAsia="en-CA"/>
      </w:rPr>
      <w:drawing>
        <wp:anchor distT="0" distB="0" distL="114300" distR="114300" simplePos="0" relativeHeight="251660800" behindDoc="0" locked="0" layoutInCell="1" allowOverlap="1" wp14:anchorId="22F77149" wp14:editId="695B6FBF">
          <wp:simplePos x="0" y="0"/>
          <wp:positionH relativeFrom="column">
            <wp:posOffset>-106680</wp:posOffset>
          </wp:positionH>
          <wp:positionV relativeFrom="paragraph">
            <wp:posOffset>-330571</wp:posOffset>
          </wp:positionV>
          <wp:extent cx="963295" cy="323850"/>
          <wp:effectExtent l="0" t="0" r="8255"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3295" cy="323850"/>
                  </a:xfrm>
                  <a:prstGeom prst="rect">
                    <a:avLst/>
                  </a:prstGeom>
                </pic:spPr>
              </pic:pic>
            </a:graphicData>
          </a:graphic>
          <wp14:sizeRelH relativeFrom="page">
            <wp14:pctWidth>0</wp14:pctWidth>
          </wp14:sizeRelH>
          <wp14:sizeRelV relativeFrom="page">
            <wp14:pctHeight>0</wp14:pctHeight>
          </wp14:sizeRelV>
        </wp:anchor>
      </w:drawing>
    </w:r>
    <w:r w:rsidRPr="005222F0">
      <w:rPr>
        <w:noProof/>
        <w:lang w:eastAsia="en-CA"/>
      </w:rPr>
      <mc:AlternateContent>
        <mc:Choice Requires="wps">
          <w:drawing>
            <wp:anchor distT="0" distB="0" distL="114300" distR="114300" simplePos="0" relativeHeight="251659776" behindDoc="0" locked="0" layoutInCell="1" allowOverlap="1" wp14:anchorId="703A91A7" wp14:editId="1B9C0FAA">
              <wp:simplePos x="0" y="0"/>
              <wp:positionH relativeFrom="column">
                <wp:posOffset>3326765</wp:posOffset>
              </wp:positionH>
              <wp:positionV relativeFrom="paragraph">
                <wp:posOffset>-284851</wp:posOffset>
              </wp:positionV>
              <wp:extent cx="281241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2415" cy="1403985"/>
                      </a:xfrm>
                      <a:prstGeom prst="rect">
                        <a:avLst/>
                      </a:prstGeom>
                      <a:noFill/>
                      <a:ln w="9525">
                        <a:noFill/>
                        <a:miter lim="800000"/>
                        <a:headEnd/>
                        <a:tailEnd/>
                      </a:ln>
                    </wps:spPr>
                    <wps:txbx>
                      <w:txbxContent>
                        <w:p w14:paraId="4791902C" w14:textId="56741B34" w:rsidR="005222F0" w:rsidRPr="00E3001D" w:rsidRDefault="005222F0" w:rsidP="005222F0">
                          <w:pPr>
                            <w:jc w:val="right"/>
                            <w:rPr>
                              <w:i/>
                              <w:sz w:val="18"/>
                              <w:szCs w:val="18"/>
                              <w:lang w:val="fr-FR"/>
                            </w:rPr>
                          </w:pPr>
                          <w:r>
                            <w:rPr>
                              <w:i/>
                              <w:sz w:val="18"/>
                              <w:lang w:val="fr-FR"/>
                            </w:rPr>
                            <w:t>Norme sur la prévention et le contrôle des infections, et sur l’entretien des équipements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3A91A7" id="_x0000_t202" coordsize="21600,21600" o:spt="202" path="m,l,21600r21600,l21600,xe">
              <v:stroke joinstyle="miter"/>
              <v:path gradientshapeok="t" o:connecttype="rect"/>
            </v:shapetype>
            <v:shape id="_x0000_s1027" type="#_x0000_t202" style="position:absolute;margin-left:261.95pt;margin-top:-22.45pt;width:221.4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" filled="f" stroked="f">
              <v:textbox style="mso-fit-shape-to-text:t">
                <w:txbxContent>
                  <w:p w14:paraId="4791902C" w14:textId="56741B34" w:rsidR="005222F0" w:rsidRPr="00E3001D" w:rsidRDefault="005222F0" w:rsidP="005222F0">
                    <w:pPr>
                      <w:jc w:val="right"/>
                      <w:rPr>
                        <w:i/>
                        <w:sz w:val="18"/>
                        <w:szCs w:val="18"/>
                        <w:lang w:val="fr-FR"/>
                      </w:rPr>
                    </w:pPr>
                    <w:r>
                      <w:rPr>
                        <w:i/>
                        <w:sz w:val="18"/>
                        <w:lang w:val="fr-FR"/>
                      </w:rPr>
                      <w:t>Norme sur la prévention et le contrôle des infections, et sur l’entretien des équipements</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DE760" w14:textId="1F654F05" w:rsidR="005222F0" w:rsidRDefault="005222F0">
    <w:pPr>
      <w:pStyle w:val="Footer"/>
    </w:pPr>
  </w:p>
  <w:p w14:paraId="38D9FDE4" w14:textId="77777777" w:rsidR="005222F0" w:rsidRDefault="005222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2BB14" w14:textId="77777777" w:rsidR="00792C8E" w:rsidRDefault="00792C8E" w:rsidP="00441B29">
      <w:pPr>
        <w:spacing w:after="0" w:line="240" w:lineRule="auto"/>
      </w:pPr>
      <w:r>
        <w:separator/>
      </w:r>
    </w:p>
  </w:footnote>
  <w:footnote w:type="continuationSeparator" w:id="0">
    <w:p w14:paraId="65629003" w14:textId="77777777" w:rsidR="00792C8E" w:rsidRDefault="00792C8E" w:rsidP="00441B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93250" w14:textId="21BE3911" w:rsidR="0060758D" w:rsidRPr="00A21B8B" w:rsidRDefault="0060758D" w:rsidP="0060758D">
    <w:r>
      <w:rPr>
        <w:lang w:val="fr-FR"/>
      </w:rPr>
      <w:t xml:space="preserve"> </w:t>
    </w:r>
  </w:p>
  <w:p w14:paraId="229C039A" w14:textId="77777777" w:rsidR="0060758D" w:rsidRDefault="0060758D" w:rsidP="0060758D">
    <w:r w:rsidRPr="006E13B8">
      <w:rPr>
        <w:noProof/>
        <w:lang w:eastAsia="en-CA"/>
      </w:rPr>
      <mc:AlternateContent>
        <mc:Choice Requires="wps">
          <w:drawing>
            <wp:anchor distT="0" distB="0" distL="114300" distR="114300" simplePos="0" relativeHeight="251657728" behindDoc="0" locked="0" layoutInCell="1" allowOverlap="1" wp14:anchorId="43FE44A1" wp14:editId="0C9B9E5F">
              <wp:simplePos x="0" y="0"/>
              <wp:positionH relativeFrom="column">
                <wp:posOffset>4921775</wp:posOffset>
              </wp:positionH>
              <wp:positionV relativeFrom="paragraph">
                <wp:posOffset>39260</wp:posOffset>
              </wp:positionV>
              <wp:extent cx="1502713" cy="6286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713" cy="628650"/>
                      </a:xfrm>
                      <a:prstGeom prst="rect">
                        <a:avLst/>
                      </a:prstGeom>
                      <a:noFill/>
                      <a:ln w="9525">
                        <a:noFill/>
                        <a:miter lim="800000"/>
                        <a:headEnd/>
                        <a:tailEnd/>
                      </a:ln>
                    </wps:spPr>
                    <wps:txbx>
                      <w:txbxContent>
                        <w:p w14:paraId="5F3E3BAE" w14:textId="77777777" w:rsidR="0060758D" w:rsidRDefault="0060758D" w:rsidP="0060758D">
                          <w:pPr>
                            <w:spacing w:line="560" w:lineRule="exact"/>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FE44A1" id="_x0000_t202" coordsize="21600,21600" o:spt="202" path="m,l,21600r21600,l21600,xe">
              <v:stroke joinstyle="miter"/>
              <v:path gradientshapeok="t" o:connecttype="rect"/>
            </v:shapetype>
            <v:shape id="Text Box 2" o:spid="_x0000_s1026" type="#_x0000_t202" style="position:absolute;margin-left:387.55pt;margin-top:3.1pt;width:118.3pt;height: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" filled="f" stroked="f">
              <v:textbox>
                <w:txbxContent>
                  <w:p w14:paraId="5F3E3BAE" w14:textId="77777777" w:rsidR="0060758D" w:rsidRDefault="0060758D" w:rsidP="0060758D">
                    <w:pPr>
                      <w:spacing w:line="560" w:lineRule="exact"/>
                      <w:jc w:val="right"/>
                    </w:pPr>
                  </w:p>
                </w:txbxContent>
              </v:textbox>
            </v:shape>
          </w:pict>
        </mc:Fallback>
      </mc:AlternateContent>
    </w:r>
  </w:p>
  <w:p w14:paraId="5642EAEF" w14:textId="77777777" w:rsidR="00441B29" w:rsidRDefault="00441B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656AF" w14:textId="3A0FE6F4" w:rsidR="005222F0" w:rsidRDefault="005222F0">
    <w:pPr>
      <w:pStyle w:val="Header"/>
    </w:pPr>
    <w:r>
      <w:rPr>
        <w:rFonts w:ascii="Times New Roman" w:eastAsia="Times New Roman" w:hAnsi="Times New Roman" w:cs="Times New Roman"/>
        <w:noProof/>
        <w:sz w:val="20"/>
        <w:szCs w:val="20"/>
        <w:lang w:eastAsia="en-CA"/>
      </w:rPr>
      <w:drawing>
        <wp:inline distT="0" distB="0" distL="0" distR="0" wp14:anchorId="0F1C0466" wp14:editId="40E163CB">
          <wp:extent cx="1505711" cy="50596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05711" cy="50596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42807"/>
    <w:multiLevelType w:val="hybridMultilevel"/>
    <w:tmpl w:val="ACFCE304"/>
    <w:lvl w:ilvl="0" w:tplc="265042F6">
      <w:numFmt w:val="bullet"/>
      <w:pStyle w:val="Bullets"/>
      <w:lvlText w:val="•"/>
      <w:lvlJc w:val="left"/>
      <w:pPr>
        <w:ind w:left="720" w:hanging="360"/>
      </w:pPr>
      <w:rPr>
        <w:rFonts w:ascii="Arial" w:hAnsi="Arial" w:hint="default"/>
        <w:sz w:val="24"/>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0482A62"/>
    <w:multiLevelType w:val="hybridMultilevel"/>
    <w:tmpl w:val="503C66C8"/>
    <w:lvl w:ilvl="0" w:tplc="10090001">
      <w:start w:val="1"/>
      <w:numFmt w:val="bullet"/>
      <w:lvlText w:val=""/>
      <w:lvlJc w:val="left"/>
      <w:pPr>
        <w:ind w:left="1080"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2A0713A9"/>
    <w:multiLevelType w:val="hybridMultilevel"/>
    <w:tmpl w:val="135634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D0E270C"/>
    <w:multiLevelType w:val="hybridMultilevel"/>
    <w:tmpl w:val="C67625E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2DB06C95"/>
    <w:multiLevelType w:val="hybridMultilevel"/>
    <w:tmpl w:val="03648EA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67F5E04"/>
    <w:multiLevelType w:val="hybridMultilevel"/>
    <w:tmpl w:val="0C1855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A0B77F5"/>
    <w:multiLevelType w:val="hybridMultilevel"/>
    <w:tmpl w:val="A9E0826C"/>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2656AED"/>
    <w:multiLevelType w:val="hybridMultilevel"/>
    <w:tmpl w:val="9E1AC14A"/>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45324788"/>
    <w:multiLevelType w:val="hybridMultilevel"/>
    <w:tmpl w:val="22CC5FFC"/>
    <w:lvl w:ilvl="0" w:tplc="10090001">
      <w:start w:val="1"/>
      <w:numFmt w:val="bullet"/>
      <w:lvlText w:val=""/>
      <w:lvlJc w:val="left"/>
      <w:pPr>
        <w:ind w:left="1080"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56AA707F"/>
    <w:multiLevelType w:val="hybridMultilevel"/>
    <w:tmpl w:val="67AA6A0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7"/>
  </w:num>
  <w:num w:numId="6">
    <w:abstractNumId w:val="6"/>
  </w:num>
  <w:num w:numId="7">
    <w:abstractNumId w:val="5"/>
  </w:num>
  <w:num w:numId="8">
    <w:abstractNumId w:val="1"/>
  </w:num>
  <w:num w:numId="9">
    <w:abstractNumId w:val="9"/>
  </w:num>
  <w:num w:numId="1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3BA"/>
    <w:rsid w:val="00002EED"/>
    <w:rsid w:val="00003ED5"/>
    <w:rsid w:val="000055E1"/>
    <w:rsid w:val="0000600D"/>
    <w:rsid w:val="000143BC"/>
    <w:rsid w:val="00015BFB"/>
    <w:rsid w:val="00017464"/>
    <w:rsid w:val="000176B4"/>
    <w:rsid w:val="00020784"/>
    <w:rsid w:val="0002079A"/>
    <w:rsid w:val="00021BE8"/>
    <w:rsid w:val="000220B8"/>
    <w:rsid w:val="00022B96"/>
    <w:rsid w:val="00023A37"/>
    <w:rsid w:val="0002561A"/>
    <w:rsid w:val="0003177B"/>
    <w:rsid w:val="0003313E"/>
    <w:rsid w:val="000339EE"/>
    <w:rsid w:val="00034292"/>
    <w:rsid w:val="00040C0B"/>
    <w:rsid w:val="000417A7"/>
    <w:rsid w:val="000441C0"/>
    <w:rsid w:val="000468F9"/>
    <w:rsid w:val="00054772"/>
    <w:rsid w:val="000562CA"/>
    <w:rsid w:val="00056E35"/>
    <w:rsid w:val="000575C1"/>
    <w:rsid w:val="00062095"/>
    <w:rsid w:val="00062951"/>
    <w:rsid w:val="00062D7C"/>
    <w:rsid w:val="00062EE7"/>
    <w:rsid w:val="00064D2C"/>
    <w:rsid w:val="0007010B"/>
    <w:rsid w:val="0007318F"/>
    <w:rsid w:val="00073E71"/>
    <w:rsid w:val="0007504E"/>
    <w:rsid w:val="0008232E"/>
    <w:rsid w:val="00083F7E"/>
    <w:rsid w:val="000875D9"/>
    <w:rsid w:val="000911FD"/>
    <w:rsid w:val="00091DDB"/>
    <w:rsid w:val="00092251"/>
    <w:rsid w:val="0009320F"/>
    <w:rsid w:val="0009374A"/>
    <w:rsid w:val="00093BF5"/>
    <w:rsid w:val="000973F3"/>
    <w:rsid w:val="000B09D5"/>
    <w:rsid w:val="000B2D6D"/>
    <w:rsid w:val="000B4E1A"/>
    <w:rsid w:val="000B6446"/>
    <w:rsid w:val="000C32E3"/>
    <w:rsid w:val="000C38AF"/>
    <w:rsid w:val="000C4D8E"/>
    <w:rsid w:val="000C6032"/>
    <w:rsid w:val="000C7CFA"/>
    <w:rsid w:val="000D0094"/>
    <w:rsid w:val="000D0455"/>
    <w:rsid w:val="000D24DD"/>
    <w:rsid w:val="000D4267"/>
    <w:rsid w:val="000D6C86"/>
    <w:rsid w:val="000D7530"/>
    <w:rsid w:val="000E3A53"/>
    <w:rsid w:val="000F06B0"/>
    <w:rsid w:val="000F06B5"/>
    <w:rsid w:val="001013D7"/>
    <w:rsid w:val="001075DE"/>
    <w:rsid w:val="00107D6F"/>
    <w:rsid w:val="0011376C"/>
    <w:rsid w:val="00114822"/>
    <w:rsid w:val="00120F3A"/>
    <w:rsid w:val="00122E47"/>
    <w:rsid w:val="00126467"/>
    <w:rsid w:val="00132658"/>
    <w:rsid w:val="00132FBF"/>
    <w:rsid w:val="00137858"/>
    <w:rsid w:val="00137FB4"/>
    <w:rsid w:val="001459B4"/>
    <w:rsid w:val="00145D33"/>
    <w:rsid w:val="00151272"/>
    <w:rsid w:val="001519A0"/>
    <w:rsid w:val="00156E3E"/>
    <w:rsid w:val="0015735A"/>
    <w:rsid w:val="00164435"/>
    <w:rsid w:val="00164B9A"/>
    <w:rsid w:val="00167516"/>
    <w:rsid w:val="00167CD4"/>
    <w:rsid w:val="00170B2C"/>
    <w:rsid w:val="00177159"/>
    <w:rsid w:val="00182F4D"/>
    <w:rsid w:val="00187AAE"/>
    <w:rsid w:val="0019006C"/>
    <w:rsid w:val="0019444F"/>
    <w:rsid w:val="001A0A89"/>
    <w:rsid w:val="001B23F3"/>
    <w:rsid w:val="001B3E63"/>
    <w:rsid w:val="001B5C1A"/>
    <w:rsid w:val="001B7606"/>
    <w:rsid w:val="001C15CB"/>
    <w:rsid w:val="001C16CB"/>
    <w:rsid w:val="001C19EF"/>
    <w:rsid w:val="001C3DAB"/>
    <w:rsid w:val="001C5342"/>
    <w:rsid w:val="001C6917"/>
    <w:rsid w:val="001D059D"/>
    <w:rsid w:val="001D0DC4"/>
    <w:rsid w:val="001D320C"/>
    <w:rsid w:val="001D45CB"/>
    <w:rsid w:val="001D7CF2"/>
    <w:rsid w:val="001E06FA"/>
    <w:rsid w:val="001E07E5"/>
    <w:rsid w:val="001E0E04"/>
    <w:rsid w:val="001E7A4E"/>
    <w:rsid w:val="001F0EB4"/>
    <w:rsid w:val="001F2FB4"/>
    <w:rsid w:val="00202704"/>
    <w:rsid w:val="002029B9"/>
    <w:rsid w:val="002103EB"/>
    <w:rsid w:val="002109D4"/>
    <w:rsid w:val="00222BFD"/>
    <w:rsid w:val="00225A4A"/>
    <w:rsid w:val="00226A92"/>
    <w:rsid w:val="0023328C"/>
    <w:rsid w:val="00235586"/>
    <w:rsid w:val="00235C62"/>
    <w:rsid w:val="00236E0F"/>
    <w:rsid w:val="00243BF1"/>
    <w:rsid w:val="00250932"/>
    <w:rsid w:val="0025177D"/>
    <w:rsid w:val="002517BC"/>
    <w:rsid w:val="00251F1A"/>
    <w:rsid w:val="00256391"/>
    <w:rsid w:val="002651A6"/>
    <w:rsid w:val="0027337E"/>
    <w:rsid w:val="00276D56"/>
    <w:rsid w:val="00276F38"/>
    <w:rsid w:val="00280CFB"/>
    <w:rsid w:val="00281D26"/>
    <w:rsid w:val="0028378D"/>
    <w:rsid w:val="002846C2"/>
    <w:rsid w:val="00285A07"/>
    <w:rsid w:val="00287187"/>
    <w:rsid w:val="00287CB7"/>
    <w:rsid w:val="002921EE"/>
    <w:rsid w:val="00297F3A"/>
    <w:rsid w:val="002A2060"/>
    <w:rsid w:val="002A5798"/>
    <w:rsid w:val="002A630E"/>
    <w:rsid w:val="002A683A"/>
    <w:rsid w:val="002A7427"/>
    <w:rsid w:val="002B2C77"/>
    <w:rsid w:val="002B5EEA"/>
    <w:rsid w:val="002C34BA"/>
    <w:rsid w:val="002C3ACA"/>
    <w:rsid w:val="002C51FA"/>
    <w:rsid w:val="002C681E"/>
    <w:rsid w:val="002D2422"/>
    <w:rsid w:val="002D368A"/>
    <w:rsid w:val="002E12E6"/>
    <w:rsid w:val="002F0265"/>
    <w:rsid w:val="002F0376"/>
    <w:rsid w:val="002F0B83"/>
    <w:rsid w:val="002F19F2"/>
    <w:rsid w:val="002F4F23"/>
    <w:rsid w:val="002F50B2"/>
    <w:rsid w:val="002F6111"/>
    <w:rsid w:val="0030180E"/>
    <w:rsid w:val="00312688"/>
    <w:rsid w:val="0031582D"/>
    <w:rsid w:val="00315881"/>
    <w:rsid w:val="00316A61"/>
    <w:rsid w:val="00317E29"/>
    <w:rsid w:val="0032431B"/>
    <w:rsid w:val="00324D38"/>
    <w:rsid w:val="00331735"/>
    <w:rsid w:val="00333FFD"/>
    <w:rsid w:val="00334608"/>
    <w:rsid w:val="003349EF"/>
    <w:rsid w:val="00335078"/>
    <w:rsid w:val="003409FA"/>
    <w:rsid w:val="0034364D"/>
    <w:rsid w:val="00343DE3"/>
    <w:rsid w:val="0034649F"/>
    <w:rsid w:val="00346B21"/>
    <w:rsid w:val="003568B2"/>
    <w:rsid w:val="0036052C"/>
    <w:rsid w:val="00361E40"/>
    <w:rsid w:val="00362E9A"/>
    <w:rsid w:val="00363CA7"/>
    <w:rsid w:val="003665EB"/>
    <w:rsid w:val="00366F9A"/>
    <w:rsid w:val="003705C4"/>
    <w:rsid w:val="0037119D"/>
    <w:rsid w:val="003714F2"/>
    <w:rsid w:val="00373743"/>
    <w:rsid w:val="00375C6E"/>
    <w:rsid w:val="00381132"/>
    <w:rsid w:val="00383012"/>
    <w:rsid w:val="003904E1"/>
    <w:rsid w:val="00391012"/>
    <w:rsid w:val="00391E29"/>
    <w:rsid w:val="00394CDD"/>
    <w:rsid w:val="003956E0"/>
    <w:rsid w:val="00395B9A"/>
    <w:rsid w:val="00397CB4"/>
    <w:rsid w:val="003A2CF4"/>
    <w:rsid w:val="003A4B01"/>
    <w:rsid w:val="003A6A89"/>
    <w:rsid w:val="003A78E6"/>
    <w:rsid w:val="003B1944"/>
    <w:rsid w:val="003B3699"/>
    <w:rsid w:val="003B3CE2"/>
    <w:rsid w:val="003C01E0"/>
    <w:rsid w:val="003C56A9"/>
    <w:rsid w:val="003C773B"/>
    <w:rsid w:val="003D0E72"/>
    <w:rsid w:val="003D1C12"/>
    <w:rsid w:val="003E43B7"/>
    <w:rsid w:val="003E4F4D"/>
    <w:rsid w:val="003E71CF"/>
    <w:rsid w:val="003E7C8C"/>
    <w:rsid w:val="0040346F"/>
    <w:rsid w:val="00405F22"/>
    <w:rsid w:val="0041040E"/>
    <w:rsid w:val="00411F0C"/>
    <w:rsid w:val="00413824"/>
    <w:rsid w:val="00415819"/>
    <w:rsid w:val="00416302"/>
    <w:rsid w:val="0042080F"/>
    <w:rsid w:val="0042640D"/>
    <w:rsid w:val="004275F1"/>
    <w:rsid w:val="00431848"/>
    <w:rsid w:val="00435977"/>
    <w:rsid w:val="00437566"/>
    <w:rsid w:val="00437608"/>
    <w:rsid w:val="004377F4"/>
    <w:rsid w:val="00437C59"/>
    <w:rsid w:val="00441B29"/>
    <w:rsid w:val="0044213B"/>
    <w:rsid w:val="00442429"/>
    <w:rsid w:val="00443AEB"/>
    <w:rsid w:val="00445EE1"/>
    <w:rsid w:val="004502B6"/>
    <w:rsid w:val="004556C1"/>
    <w:rsid w:val="004610BD"/>
    <w:rsid w:val="00466C1E"/>
    <w:rsid w:val="004677BB"/>
    <w:rsid w:val="00467BA7"/>
    <w:rsid w:val="00467CB6"/>
    <w:rsid w:val="004739C8"/>
    <w:rsid w:val="0047596B"/>
    <w:rsid w:val="00481494"/>
    <w:rsid w:val="00481C62"/>
    <w:rsid w:val="00483FC6"/>
    <w:rsid w:val="00485A4B"/>
    <w:rsid w:val="0049360A"/>
    <w:rsid w:val="00494401"/>
    <w:rsid w:val="004979D6"/>
    <w:rsid w:val="004A2683"/>
    <w:rsid w:val="004A2A6B"/>
    <w:rsid w:val="004A3DEA"/>
    <w:rsid w:val="004B63E4"/>
    <w:rsid w:val="004C23C4"/>
    <w:rsid w:val="004C5253"/>
    <w:rsid w:val="004C60D3"/>
    <w:rsid w:val="004E37B0"/>
    <w:rsid w:val="004E4418"/>
    <w:rsid w:val="004F3DFD"/>
    <w:rsid w:val="004F639C"/>
    <w:rsid w:val="005009BF"/>
    <w:rsid w:val="00502CE9"/>
    <w:rsid w:val="0050432A"/>
    <w:rsid w:val="00504836"/>
    <w:rsid w:val="005068E3"/>
    <w:rsid w:val="0051083F"/>
    <w:rsid w:val="00514822"/>
    <w:rsid w:val="00514C1F"/>
    <w:rsid w:val="00516D51"/>
    <w:rsid w:val="005202F8"/>
    <w:rsid w:val="00521232"/>
    <w:rsid w:val="005222F0"/>
    <w:rsid w:val="005307DA"/>
    <w:rsid w:val="005318FA"/>
    <w:rsid w:val="00531B1B"/>
    <w:rsid w:val="00532B2C"/>
    <w:rsid w:val="00535106"/>
    <w:rsid w:val="00542068"/>
    <w:rsid w:val="005427A2"/>
    <w:rsid w:val="00544199"/>
    <w:rsid w:val="00546DEC"/>
    <w:rsid w:val="00547B30"/>
    <w:rsid w:val="0055398F"/>
    <w:rsid w:val="00553D9F"/>
    <w:rsid w:val="00560B22"/>
    <w:rsid w:val="0056712E"/>
    <w:rsid w:val="00570495"/>
    <w:rsid w:val="00580F59"/>
    <w:rsid w:val="00583F12"/>
    <w:rsid w:val="00592099"/>
    <w:rsid w:val="00594666"/>
    <w:rsid w:val="00594A64"/>
    <w:rsid w:val="00596822"/>
    <w:rsid w:val="00597895"/>
    <w:rsid w:val="005A1CB0"/>
    <w:rsid w:val="005A3F44"/>
    <w:rsid w:val="005A4603"/>
    <w:rsid w:val="005B068B"/>
    <w:rsid w:val="005B2223"/>
    <w:rsid w:val="005B2EB4"/>
    <w:rsid w:val="005C0B69"/>
    <w:rsid w:val="005C0E72"/>
    <w:rsid w:val="005C1683"/>
    <w:rsid w:val="005C1A4B"/>
    <w:rsid w:val="005C5393"/>
    <w:rsid w:val="005C63FF"/>
    <w:rsid w:val="005C6AAC"/>
    <w:rsid w:val="005D3E44"/>
    <w:rsid w:val="005D550C"/>
    <w:rsid w:val="005D6C4D"/>
    <w:rsid w:val="005E1EA6"/>
    <w:rsid w:val="005E6AE2"/>
    <w:rsid w:val="005F2763"/>
    <w:rsid w:val="005F3CD3"/>
    <w:rsid w:val="005F4F4A"/>
    <w:rsid w:val="005F782F"/>
    <w:rsid w:val="00604A90"/>
    <w:rsid w:val="0060758D"/>
    <w:rsid w:val="00613480"/>
    <w:rsid w:val="00616E5E"/>
    <w:rsid w:val="00620D49"/>
    <w:rsid w:val="0062741C"/>
    <w:rsid w:val="00633795"/>
    <w:rsid w:val="00637AE4"/>
    <w:rsid w:val="006417AD"/>
    <w:rsid w:val="006428DF"/>
    <w:rsid w:val="00650984"/>
    <w:rsid w:val="00651726"/>
    <w:rsid w:val="00661F7E"/>
    <w:rsid w:val="006620D8"/>
    <w:rsid w:val="00666239"/>
    <w:rsid w:val="00671C19"/>
    <w:rsid w:val="00674273"/>
    <w:rsid w:val="006750B6"/>
    <w:rsid w:val="006764B4"/>
    <w:rsid w:val="00676998"/>
    <w:rsid w:val="0067747C"/>
    <w:rsid w:val="00680664"/>
    <w:rsid w:val="00681DEB"/>
    <w:rsid w:val="00683E3E"/>
    <w:rsid w:val="006860AA"/>
    <w:rsid w:val="00693DFE"/>
    <w:rsid w:val="00697836"/>
    <w:rsid w:val="006A4681"/>
    <w:rsid w:val="006B4CC6"/>
    <w:rsid w:val="006B5440"/>
    <w:rsid w:val="006B7E9A"/>
    <w:rsid w:val="006C06C1"/>
    <w:rsid w:val="006C26B3"/>
    <w:rsid w:val="006C3FF9"/>
    <w:rsid w:val="006C5394"/>
    <w:rsid w:val="006C734F"/>
    <w:rsid w:val="006D0AF8"/>
    <w:rsid w:val="006D4CB7"/>
    <w:rsid w:val="006D566B"/>
    <w:rsid w:val="006D7B1F"/>
    <w:rsid w:val="006E49BD"/>
    <w:rsid w:val="006E4D87"/>
    <w:rsid w:val="006E5257"/>
    <w:rsid w:val="007023A5"/>
    <w:rsid w:val="00702401"/>
    <w:rsid w:val="007073CA"/>
    <w:rsid w:val="007103D1"/>
    <w:rsid w:val="007143EE"/>
    <w:rsid w:val="0072209E"/>
    <w:rsid w:val="00722A0F"/>
    <w:rsid w:val="007249F2"/>
    <w:rsid w:val="007316B5"/>
    <w:rsid w:val="00731BB3"/>
    <w:rsid w:val="00732B74"/>
    <w:rsid w:val="00736994"/>
    <w:rsid w:val="00740976"/>
    <w:rsid w:val="007416FC"/>
    <w:rsid w:val="00741EFC"/>
    <w:rsid w:val="00745CF4"/>
    <w:rsid w:val="007471EA"/>
    <w:rsid w:val="007620C6"/>
    <w:rsid w:val="00762749"/>
    <w:rsid w:val="00764E5A"/>
    <w:rsid w:val="00765340"/>
    <w:rsid w:val="00765B2A"/>
    <w:rsid w:val="00773CE9"/>
    <w:rsid w:val="00776F17"/>
    <w:rsid w:val="007843D9"/>
    <w:rsid w:val="00785BD4"/>
    <w:rsid w:val="00791AF7"/>
    <w:rsid w:val="00791FE4"/>
    <w:rsid w:val="00792C8E"/>
    <w:rsid w:val="00793228"/>
    <w:rsid w:val="00793CE2"/>
    <w:rsid w:val="007B5E27"/>
    <w:rsid w:val="007B7651"/>
    <w:rsid w:val="007C1945"/>
    <w:rsid w:val="007C50BB"/>
    <w:rsid w:val="007C6C89"/>
    <w:rsid w:val="007D1B6E"/>
    <w:rsid w:val="007D2BB4"/>
    <w:rsid w:val="007E3724"/>
    <w:rsid w:val="007E423E"/>
    <w:rsid w:val="007E63CF"/>
    <w:rsid w:val="007E7229"/>
    <w:rsid w:val="007F4464"/>
    <w:rsid w:val="007F551F"/>
    <w:rsid w:val="007F6617"/>
    <w:rsid w:val="007F7CFC"/>
    <w:rsid w:val="0080125B"/>
    <w:rsid w:val="00810A4E"/>
    <w:rsid w:val="00811587"/>
    <w:rsid w:val="00811614"/>
    <w:rsid w:val="008143A6"/>
    <w:rsid w:val="00815317"/>
    <w:rsid w:val="0081788C"/>
    <w:rsid w:val="00821AE4"/>
    <w:rsid w:val="00822651"/>
    <w:rsid w:val="0082304D"/>
    <w:rsid w:val="00826271"/>
    <w:rsid w:val="008264A3"/>
    <w:rsid w:val="00827447"/>
    <w:rsid w:val="00830707"/>
    <w:rsid w:val="00830766"/>
    <w:rsid w:val="008311AB"/>
    <w:rsid w:val="00833697"/>
    <w:rsid w:val="00835FC4"/>
    <w:rsid w:val="00840F02"/>
    <w:rsid w:val="00843B2A"/>
    <w:rsid w:val="00843C3B"/>
    <w:rsid w:val="008449C1"/>
    <w:rsid w:val="008468BF"/>
    <w:rsid w:val="0085445F"/>
    <w:rsid w:val="00855DAE"/>
    <w:rsid w:val="0086073F"/>
    <w:rsid w:val="00863043"/>
    <w:rsid w:val="008642B3"/>
    <w:rsid w:val="00864551"/>
    <w:rsid w:val="00867E80"/>
    <w:rsid w:val="008708D5"/>
    <w:rsid w:val="00872181"/>
    <w:rsid w:val="008752F5"/>
    <w:rsid w:val="00880BAB"/>
    <w:rsid w:val="008833E9"/>
    <w:rsid w:val="00884D43"/>
    <w:rsid w:val="00890368"/>
    <w:rsid w:val="00890A2A"/>
    <w:rsid w:val="00890BD0"/>
    <w:rsid w:val="00891D50"/>
    <w:rsid w:val="008A5970"/>
    <w:rsid w:val="008C7226"/>
    <w:rsid w:val="008D54E8"/>
    <w:rsid w:val="008F1324"/>
    <w:rsid w:val="00905A5C"/>
    <w:rsid w:val="00905E98"/>
    <w:rsid w:val="009231F4"/>
    <w:rsid w:val="00941FBE"/>
    <w:rsid w:val="00945A32"/>
    <w:rsid w:val="00946183"/>
    <w:rsid w:val="00946A5A"/>
    <w:rsid w:val="00946B97"/>
    <w:rsid w:val="009500E9"/>
    <w:rsid w:val="00953E69"/>
    <w:rsid w:val="00960A7F"/>
    <w:rsid w:val="009640B4"/>
    <w:rsid w:val="00971F66"/>
    <w:rsid w:val="00974E10"/>
    <w:rsid w:val="00976387"/>
    <w:rsid w:val="00980FCF"/>
    <w:rsid w:val="009821D1"/>
    <w:rsid w:val="00985E9D"/>
    <w:rsid w:val="00986022"/>
    <w:rsid w:val="0099185D"/>
    <w:rsid w:val="00992229"/>
    <w:rsid w:val="0099264D"/>
    <w:rsid w:val="00992CAE"/>
    <w:rsid w:val="0099598F"/>
    <w:rsid w:val="009A0BA4"/>
    <w:rsid w:val="009A208E"/>
    <w:rsid w:val="009A4F6F"/>
    <w:rsid w:val="009A65F7"/>
    <w:rsid w:val="009A7A07"/>
    <w:rsid w:val="009B06DD"/>
    <w:rsid w:val="009B14E6"/>
    <w:rsid w:val="009C1974"/>
    <w:rsid w:val="009C44D7"/>
    <w:rsid w:val="009C4834"/>
    <w:rsid w:val="009D06F6"/>
    <w:rsid w:val="009D656C"/>
    <w:rsid w:val="009D6A66"/>
    <w:rsid w:val="009E0018"/>
    <w:rsid w:val="009E0385"/>
    <w:rsid w:val="009E78EC"/>
    <w:rsid w:val="009F1668"/>
    <w:rsid w:val="009F1CAD"/>
    <w:rsid w:val="009F7BD0"/>
    <w:rsid w:val="00A00D97"/>
    <w:rsid w:val="00A10AD1"/>
    <w:rsid w:val="00A14EB4"/>
    <w:rsid w:val="00A17CA8"/>
    <w:rsid w:val="00A20C23"/>
    <w:rsid w:val="00A2188C"/>
    <w:rsid w:val="00A245A6"/>
    <w:rsid w:val="00A32C81"/>
    <w:rsid w:val="00A40BE4"/>
    <w:rsid w:val="00A439C3"/>
    <w:rsid w:val="00A46480"/>
    <w:rsid w:val="00A4772A"/>
    <w:rsid w:val="00A564E5"/>
    <w:rsid w:val="00A57531"/>
    <w:rsid w:val="00A66EB6"/>
    <w:rsid w:val="00A70B92"/>
    <w:rsid w:val="00A71657"/>
    <w:rsid w:val="00A806F1"/>
    <w:rsid w:val="00A84155"/>
    <w:rsid w:val="00A856A8"/>
    <w:rsid w:val="00A909B1"/>
    <w:rsid w:val="00A96210"/>
    <w:rsid w:val="00A969EE"/>
    <w:rsid w:val="00A97FB2"/>
    <w:rsid w:val="00AA53BA"/>
    <w:rsid w:val="00AA5F16"/>
    <w:rsid w:val="00AB0472"/>
    <w:rsid w:val="00AB2457"/>
    <w:rsid w:val="00AB349B"/>
    <w:rsid w:val="00AB7CAE"/>
    <w:rsid w:val="00AB7E56"/>
    <w:rsid w:val="00AC4B12"/>
    <w:rsid w:val="00AC65F9"/>
    <w:rsid w:val="00AD3922"/>
    <w:rsid w:val="00AD3E6C"/>
    <w:rsid w:val="00AD6B83"/>
    <w:rsid w:val="00AE0CB2"/>
    <w:rsid w:val="00AE0D7B"/>
    <w:rsid w:val="00AE4D5F"/>
    <w:rsid w:val="00AE723E"/>
    <w:rsid w:val="00AF22CC"/>
    <w:rsid w:val="00AF542F"/>
    <w:rsid w:val="00AF6254"/>
    <w:rsid w:val="00B054B9"/>
    <w:rsid w:val="00B067BC"/>
    <w:rsid w:val="00B1083C"/>
    <w:rsid w:val="00B11894"/>
    <w:rsid w:val="00B14019"/>
    <w:rsid w:val="00B15797"/>
    <w:rsid w:val="00B171AD"/>
    <w:rsid w:val="00B17D7F"/>
    <w:rsid w:val="00B23DF7"/>
    <w:rsid w:val="00B242A6"/>
    <w:rsid w:val="00B24AC2"/>
    <w:rsid w:val="00B35248"/>
    <w:rsid w:val="00B37108"/>
    <w:rsid w:val="00B448B5"/>
    <w:rsid w:val="00B46DFB"/>
    <w:rsid w:val="00B5154D"/>
    <w:rsid w:val="00B52721"/>
    <w:rsid w:val="00B53375"/>
    <w:rsid w:val="00B546C5"/>
    <w:rsid w:val="00B575EF"/>
    <w:rsid w:val="00B6072B"/>
    <w:rsid w:val="00B61C34"/>
    <w:rsid w:val="00B62AB4"/>
    <w:rsid w:val="00B66D69"/>
    <w:rsid w:val="00B73730"/>
    <w:rsid w:val="00B74ADF"/>
    <w:rsid w:val="00B768D0"/>
    <w:rsid w:val="00B8027E"/>
    <w:rsid w:val="00B8145E"/>
    <w:rsid w:val="00B859C6"/>
    <w:rsid w:val="00B91DF1"/>
    <w:rsid w:val="00B92B79"/>
    <w:rsid w:val="00B9350F"/>
    <w:rsid w:val="00B96076"/>
    <w:rsid w:val="00B9640B"/>
    <w:rsid w:val="00B96CBE"/>
    <w:rsid w:val="00BA064B"/>
    <w:rsid w:val="00BA217A"/>
    <w:rsid w:val="00BA7BFD"/>
    <w:rsid w:val="00BB1106"/>
    <w:rsid w:val="00BB20F2"/>
    <w:rsid w:val="00BB757D"/>
    <w:rsid w:val="00BC3345"/>
    <w:rsid w:val="00BC3D69"/>
    <w:rsid w:val="00BC579F"/>
    <w:rsid w:val="00BD1026"/>
    <w:rsid w:val="00BD10EB"/>
    <w:rsid w:val="00BD1589"/>
    <w:rsid w:val="00BD436A"/>
    <w:rsid w:val="00BE0545"/>
    <w:rsid w:val="00BE3131"/>
    <w:rsid w:val="00BE543E"/>
    <w:rsid w:val="00BE55B4"/>
    <w:rsid w:val="00BE617B"/>
    <w:rsid w:val="00C01C83"/>
    <w:rsid w:val="00C0256D"/>
    <w:rsid w:val="00C06137"/>
    <w:rsid w:val="00C12E2C"/>
    <w:rsid w:val="00C20316"/>
    <w:rsid w:val="00C22E05"/>
    <w:rsid w:val="00C3095B"/>
    <w:rsid w:val="00C31A06"/>
    <w:rsid w:val="00C34869"/>
    <w:rsid w:val="00C372F5"/>
    <w:rsid w:val="00C409BE"/>
    <w:rsid w:val="00C46EF6"/>
    <w:rsid w:val="00C521E1"/>
    <w:rsid w:val="00C53480"/>
    <w:rsid w:val="00C56661"/>
    <w:rsid w:val="00C60351"/>
    <w:rsid w:val="00C62CD7"/>
    <w:rsid w:val="00C6475B"/>
    <w:rsid w:val="00C67C58"/>
    <w:rsid w:val="00C704FC"/>
    <w:rsid w:val="00C707EC"/>
    <w:rsid w:val="00C70D34"/>
    <w:rsid w:val="00C75206"/>
    <w:rsid w:val="00C80429"/>
    <w:rsid w:val="00C82ED0"/>
    <w:rsid w:val="00CA027C"/>
    <w:rsid w:val="00CA2736"/>
    <w:rsid w:val="00CA4166"/>
    <w:rsid w:val="00CA6A9C"/>
    <w:rsid w:val="00CB2CC4"/>
    <w:rsid w:val="00CB62F2"/>
    <w:rsid w:val="00CC042B"/>
    <w:rsid w:val="00CC09D2"/>
    <w:rsid w:val="00CC28FC"/>
    <w:rsid w:val="00CC42BB"/>
    <w:rsid w:val="00CE2091"/>
    <w:rsid w:val="00CE2875"/>
    <w:rsid w:val="00CE433B"/>
    <w:rsid w:val="00CF373F"/>
    <w:rsid w:val="00CF3ED3"/>
    <w:rsid w:val="00CF4CBE"/>
    <w:rsid w:val="00D002D2"/>
    <w:rsid w:val="00D00641"/>
    <w:rsid w:val="00D00977"/>
    <w:rsid w:val="00D01283"/>
    <w:rsid w:val="00D074D6"/>
    <w:rsid w:val="00D07D2D"/>
    <w:rsid w:val="00D11BFD"/>
    <w:rsid w:val="00D13BC9"/>
    <w:rsid w:val="00D1400B"/>
    <w:rsid w:val="00D15944"/>
    <w:rsid w:val="00D203BA"/>
    <w:rsid w:val="00D24C14"/>
    <w:rsid w:val="00D306D8"/>
    <w:rsid w:val="00D30970"/>
    <w:rsid w:val="00D3498A"/>
    <w:rsid w:val="00D378C8"/>
    <w:rsid w:val="00D45865"/>
    <w:rsid w:val="00D4793B"/>
    <w:rsid w:val="00D52534"/>
    <w:rsid w:val="00D5353E"/>
    <w:rsid w:val="00D53B36"/>
    <w:rsid w:val="00D566DF"/>
    <w:rsid w:val="00D61AC5"/>
    <w:rsid w:val="00D65DCC"/>
    <w:rsid w:val="00D65E34"/>
    <w:rsid w:val="00D70412"/>
    <w:rsid w:val="00D7524C"/>
    <w:rsid w:val="00D83A6D"/>
    <w:rsid w:val="00D84318"/>
    <w:rsid w:val="00D85781"/>
    <w:rsid w:val="00D857A8"/>
    <w:rsid w:val="00D857CA"/>
    <w:rsid w:val="00D86B5D"/>
    <w:rsid w:val="00D90AB9"/>
    <w:rsid w:val="00D94323"/>
    <w:rsid w:val="00D97C63"/>
    <w:rsid w:val="00DA207A"/>
    <w:rsid w:val="00DA3C60"/>
    <w:rsid w:val="00DA5D83"/>
    <w:rsid w:val="00DB2897"/>
    <w:rsid w:val="00DB37D2"/>
    <w:rsid w:val="00DB4DDC"/>
    <w:rsid w:val="00DB702B"/>
    <w:rsid w:val="00DC03B3"/>
    <w:rsid w:val="00DC2C09"/>
    <w:rsid w:val="00DC2FAF"/>
    <w:rsid w:val="00DC3812"/>
    <w:rsid w:val="00DC5ECE"/>
    <w:rsid w:val="00DC5F68"/>
    <w:rsid w:val="00DD319C"/>
    <w:rsid w:val="00DD3C38"/>
    <w:rsid w:val="00DE6A29"/>
    <w:rsid w:val="00DE774D"/>
    <w:rsid w:val="00E15D9F"/>
    <w:rsid w:val="00E16CC2"/>
    <w:rsid w:val="00E218C7"/>
    <w:rsid w:val="00E225B6"/>
    <w:rsid w:val="00E22ED3"/>
    <w:rsid w:val="00E23E7E"/>
    <w:rsid w:val="00E250B9"/>
    <w:rsid w:val="00E274BE"/>
    <w:rsid w:val="00E3097E"/>
    <w:rsid w:val="00E31FBA"/>
    <w:rsid w:val="00E3201D"/>
    <w:rsid w:val="00E35104"/>
    <w:rsid w:val="00E357B0"/>
    <w:rsid w:val="00E367CE"/>
    <w:rsid w:val="00E36A9E"/>
    <w:rsid w:val="00E401CF"/>
    <w:rsid w:val="00E40A06"/>
    <w:rsid w:val="00E4393D"/>
    <w:rsid w:val="00E46FCC"/>
    <w:rsid w:val="00E53433"/>
    <w:rsid w:val="00E64BBD"/>
    <w:rsid w:val="00E6580F"/>
    <w:rsid w:val="00E71221"/>
    <w:rsid w:val="00E74C09"/>
    <w:rsid w:val="00E75CE8"/>
    <w:rsid w:val="00E7697D"/>
    <w:rsid w:val="00E80A7D"/>
    <w:rsid w:val="00E80C0D"/>
    <w:rsid w:val="00E81315"/>
    <w:rsid w:val="00E81773"/>
    <w:rsid w:val="00E87C3A"/>
    <w:rsid w:val="00E9118C"/>
    <w:rsid w:val="00E9181B"/>
    <w:rsid w:val="00E91D48"/>
    <w:rsid w:val="00EA14C6"/>
    <w:rsid w:val="00EA1C22"/>
    <w:rsid w:val="00EB087E"/>
    <w:rsid w:val="00EB23DC"/>
    <w:rsid w:val="00EB41CD"/>
    <w:rsid w:val="00EB7A6B"/>
    <w:rsid w:val="00EC1014"/>
    <w:rsid w:val="00EC12FA"/>
    <w:rsid w:val="00EC1766"/>
    <w:rsid w:val="00EC1D28"/>
    <w:rsid w:val="00ED28A6"/>
    <w:rsid w:val="00ED2A82"/>
    <w:rsid w:val="00EE1D8C"/>
    <w:rsid w:val="00EE787D"/>
    <w:rsid w:val="00EF1722"/>
    <w:rsid w:val="00EF2D78"/>
    <w:rsid w:val="00F002C7"/>
    <w:rsid w:val="00F03BC9"/>
    <w:rsid w:val="00F0633C"/>
    <w:rsid w:val="00F11581"/>
    <w:rsid w:val="00F14054"/>
    <w:rsid w:val="00F20C5D"/>
    <w:rsid w:val="00F218CF"/>
    <w:rsid w:val="00F21CB9"/>
    <w:rsid w:val="00F25B8C"/>
    <w:rsid w:val="00F32D29"/>
    <w:rsid w:val="00F40E7E"/>
    <w:rsid w:val="00F41CEC"/>
    <w:rsid w:val="00F42B3D"/>
    <w:rsid w:val="00F4481F"/>
    <w:rsid w:val="00F4520B"/>
    <w:rsid w:val="00F468FE"/>
    <w:rsid w:val="00F55FBE"/>
    <w:rsid w:val="00F57D41"/>
    <w:rsid w:val="00F61C10"/>
    <w:rsid w:val="00F64932"/>
    <w:rsid w:val="00F73B04"/>
    <w:rsid w:val="00F801CF"/>
    <w:rsid w:val="00F828D9"/>
    <w:rsid w:val="00F8491C"/>
    <w:rsid w:val="00F8563C"/>
    <w:rsid w:val="00F9154C"/>
    <w:rsid w:val="00F92F0D"/>
    <w:rsid w:val="00F9362D"/>
    <w:rsid w:val="00F94FC0"/>
    <w:rsid w:val="00FA1040"/>
    <w:rsid w:val="00FA42A0"/>
    <w:rsid w:val="00FA4F39"/>
    <w:rsid w:val="00FB25F1"/>
    <w:rsid w:val="00FB2A99"/>
    <w:rsid w:val="00FB434B"/>
    <w:rsid w:val="00FC417D"/>
    <w:rsid w:val="00FC48B0"/>
    <w:rsid w:val="00FC4C38"/>
    <w:rsid w:val="00FC5C02"/>
    <w:rsid w:val="00FC5F6E"/>
    <w:rsid w:val="00FC6B40"/>
    <w:rsid w:val="00FC6D34"/>
    <w:rsid w:val="00FC7D26"/>
    <w:rsid w:val="00FD4777"/>
    <w:rsid w:val="00FD5D52"/>
    <w:rsid w:val="00FE6C0A"/>
    <w:rsid w:val="00FE723C"/>
    <w:rsid w:val="00FF070A"/>
    <w:rsid w:val="00FF3765"/>
    <w:rsid w:val="00FF520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31464"/>
  <w15:docId w15:val="{BDD0DDBB-D792-495F-BEBA-3892B7FE3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83F7E"/>
    <w:pPr>
      <w:keepNext/>
      <w:keepLines/>
      <w:spacing w:after="120" w:line="240" w:lineRule="auto"/>
      <w:outlineLvl w:val="0"/>
    </w:pPr>
    <w:rPr>
      <w:rFonts w:eastAsiaTheme="majorEastAsia" w:cstheme="majorBidi"/>
      <w:b/>
      <w:bCs/>
      <w:sz w:val="24"/>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2CA"/>
    <w:pPr>
      <w:ind w:left="720"/>
      <w:contextualSpacing/>
    </w:pPr>
  </w:style>
  <w:style w:type="character" w:customStyle="1" w:styleId="Heading1Char">
    <w:name w:val="Heading 1 Char"/>
    <w:basedOn w:val="DefaultParagraphFont"/>
    <w:link w:val="Heading1"/>
    <w:uiPriority w:val="9"/>
    <w:rsid w:val="00083F7E"/>
    <w:rPr>
      <w:rFonts w:eastAsiaTheme="majorEastAsia" w:cstheme="majorBidi"/>
      <w:b/>
      <w:bCs/>
      <w:sz w:val="24"/>
      <w:szCs w:val="28"/>
      <w:lang w:val="en-US" w:eastAsia="en-US"/>
    </w:rPr>
  </w:style>
  <w:style w:type="paragraph" w:customStyle="1" w:styleId="Body">
    <w:name w:val="Body"/>
    <w:basedOn w:val="ListParagraph"/>
    <w:qFormat/>
    <w:rsid w:val="00083F7E"/>
    <w:pPr>
      <w:autoSpaceDE w:val="0"/>
      <w:autoSpaceDN w:val="0"/>
      <w:adjustRightInd w:val="0"/>
      <w:spacing w:after="120" w:line="240" w:lineRule="auto"/>
      <w:ind w:left="0"/>
      <w:contextualSpacing w:val="0"/>
    </w:pPr>
    <w:rPr>
      <w:rFonts w:eastAsia="Times New Roman" w:cs="Arial"/>
      <w:color w:val="000000"/>
      <w:sz w:val="24"/>
      <w:szCs w:val="24"/>
      <w:lang w:eastAsia="en-US"/>
    </w:rPr>
  </w:style>
  <w:style w:type="paragraph" w:customStyle="1" w:styleId="Bullets">
    <w:name w:val="Bullets"/>
    <w:basedOn w:val="Body"/>
    <w:qFormat/>
    <w:rsid w:val="00083F7E"/>
    <w:pPr>
      <w:numPr>
        <w:numId w:val="1"/>
      </w:numPr>
    </w:pPr>
  </w:style>
  <w:style w:type="paragraph" w:styleId="BalloonText">
    <w:name w:val="Balloon Text"/>
    <w:basedOn w:val="Normal"/>
    <w:link w:val="BalloonTextChar"/>
    <w:uiPriority w:val="99"/>
    <w:semiHidden/>
    <w:unhideWhenUsed/>
    <w:rsid w:val="00297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F3A"/>
    <w:rPr>
      <w:rFonts w:ascii="Tahoma" w:hAnsi="Tahoma" w:cs="Tahoma"/>
      <w:sz w:val="16"/>
      <w:szCs w:val="16"/>
    </w:rPr>
  </w:style>
  <w:style w:type="character" w:styleId="CommentReference">
    <w:name w:val="annotation reference"/>
    <w:basedOn w:val="DefaultParagraphFont"/>
    <w:uiPriority w:val="99"/>
    <w:semiHidden/>
    <w:unhideWhenUsed/>
    <w:rsid w:val="008143A6"/>
    <w:rPr>
      <w:sz w:val="16"/>
      <w:szCs w:val="16"/>
    </w:rPr>
  </w:style>
  <w:style w:type="paragraph" w:styleId="CommentText">
    <w:name w:val="annotation text"/>
    <w:basedOn w:val="Normal"/>
    <w:link w:val="CommentTextChar"/>
    <w:uiPriority w:val="99"/>
    <w:unhideWhenUsed/>
    <w:rsid w:val="008143A6"/>
    <w:pPr>
      <w:spacing w:line="240" w:lineRule="auto"/>
    </w:pPr>
    <w:rPr>
      <w:sz w:val="20"/>
      <w:szCs w:val="20"/>
    </w:rPr>
  </w:style>
  <w:style w:type="character" w:customStyle="1" w:styleId="CommentTextChar">
    <w:name w:val="Comment Text Char"/>
    <w:basedOn w:val="DefaultParagraphFont"/>
    <w:link w:val="CommentText"/>
    <w:uiPriority w:val="99"/>
    <w:rsid w:val="008143A6"/>
    <w:rPr>
      <w:sz w:val="20"/>
      <w:szCs w:val="20"/>
    </w:rPr>
  </w:style>
  <w:style w:type="paragraph" w:styleId="CommentSubject">
    <w:name w:val="annotation subject"/>
    <w:basedOn w:val="CommentText"/>
    <w:next w:val="CommentText"/>
    <w:link w:val="CommentSubjectChar"/>
    <w:uiPriority w:val="99"/>
    <w:semiHidden/>
    <w:unhideWhenUsed/>
    <w:rsid w:val="008143A6"/>
    <w:rPr>
      <w:b/>
      <w:bCs/>
    </w:rPr>
  </w:style>
  <w:style w:type="character" w:customStyle="1" w:styleId="CommentSubjectChar">
    <w:name w:val="Comment Subject Char"/>
    <w:basedOn w:val="CommentTextChar"/>
    <w:link w:val="CommentSubject"/>
    <w:uiPriority w:val="99"/>
    <w:semiHidden/>
    <w:rsid w:val="008143A6"/>
    <w:rPr>
      <w:b/>
      <w:bCs/>
      <w:sz w:val="20"/>
      <w:szCs w:val="20"/>
    </w:rPr>
  </w:style>
  <w:style w:type="paragraph" w:styleId="Header">
    <w:name w:val="header"/>
    <w:basedOn w:val="Normal"/>
    <w:link w:val="HeaderChar"/>
    <w:uiPriority w:val="99"/>
    <w:unhideWhenUsed/>
    <w:rsid w:val="00441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B29"/>
  </w:style>
  <w:style w:type="paragraph" w:styleId="Footer">
    <w:name w:val="footer"/>
    <w:basedOn w:val="Normal"/>
    <w:link w:val="FooterChar"/>
    <w:uiPriority w:val="99"/>
    <w:unhideWhenUsed/>
    <w:rsid w:val="00441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B29"/>
  </w:style>
  <w:style w:type="table" w:styleId="TableGrid">
    <w:name w:val="Table Grid"/>
    <w:basedOn w:val="TableNormal"/>
    <w:uiPriority w:val="59"/>
    <w:rsid w:val="00C40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82F4D"/>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sid w:val="00182F4D"/>
    <w:rPr>
      <w:rFonts w:eastAsiaTheme="minorHAnsi"/>
      <w:sz w:val="20"/>
      <w:szCs w:val="20"/>
      <w:lang w:eastAsia="en-US"/>
    </w:rPr>
  </w:style>
  <w:style w:type="character" w:styleId="FootnoteReference">
    <w:name w:val="footnote reference"/>
    <w:basedOn w:val="DefaultParagraphFont"/>
    <w:uiPriority w:val="99"/>
    <w:semiHidden/>
    <w:unhideWhenUsed/>
    <w:rsid w:val="00182F4D"/>
    <w:rPr>
      <w:vertAlign w:val="superscript"/>
    </w:rPr>
  </w:style>
  <w:style w:type="paragraph" w:customStyle="1" w:styleId="subpara-e">
    <w:name w:val="subpara-e"/>
    <w:basedOn w:val="Normal"/>
    <w:rsid w:val="00C6475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8833E9"/>
    <w:rPr>
      <w:color w:val="0000FF" w:themeColor="hyperlink"/>
      <w:u w:val="single"/>
    </w:rPr>
  </w:style>
  <w:style w:type="paragraph" w:customStyle="1" w:styleId="p1">
    <w:name w:val="p1"/>
    <w:basedOn w:val="Normal"/>
    <w:rsid w:val="00287187"/>
    <w:pPr>
      <w:spacing w:after="0" w:line="240" w:lineRule="auto"/>
    </w:pPr>
    <w:rPr>
      <w:rFonts w:ascii="Helvetica" w:eastAsiaTheme="minorHAnsi" w:hAnsi="Helvetica" w:cs="Times New Roman"/>
      <w:sz w:val="17"/>
      <w:szCs w:val="17"/>
      <w:lang w:val="en-US" w:eastAsia="en-US"/>
    </w:rPr>
  </w:style>
  <w:style w:type="paragraph" w:styleId="NormalWeb">
    <w:name w:val="Normal (Web)"/>
    <w:basedOn w:val="Normal"/>
    <w:uiPriority w:val="99"/>
    <w:unhideWhenUsed/>
    <w:rsid w:val="00287187"/>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character" w:styleId="FollowedHyperlink">
    <w:name w:val="FollowedHyperlink"/>
    <w:basedOn w:val="DefaultParagraphFont"/>
    <w:uiPriority w:val="99"/>
    <w:semiHidden/>
    <w:unhideWhenUsed/>
    <w:rsid w:val="005D6C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157017">
      <w:bodyDiv w:val="1"/>
      <w:marLeft w:val="0"/>
      <w:marRight w:val="0"/>
      <w:marTop w:val="0"/>
      <w:marBottom w:val="0"/>
      <w:divBdr>
        <w:top w:val="none" w:sz="0" w:space="0" w:color="auto"/>
        <w:left w:val="none" w:sz="0" w:space="0" w:color="auto"/>
        <w:bottom w:val="none" w:sz="0" w:space="0" w:color="auto"/>
        <w:right w:val="none" w:sz="0" w:space="0" w:color="auto"/>
      </w:divBdr>
    </w:div>
    <w:div w:id="1758210717">
      <w:bodyDiv w:val="1"/>
      <w:marLeft w:val="0"/>
      <w:marRight w:val="0"/>
      <w:marTop w:val="0"/>
      <w:marBottom w:val="0"/>
      <w:divBdr>
        <w:top w:val="none" w:sz="0" w:space="0" w:color="auto"/>
        <w:left w:val="none" w:sz="0" w:space="0" w:color="auto"/>
        <w:bottom w:val="none" w:sz="0" w:space="0" w:color="auto"/>
        <w:right w:val="none" w:sz="0" w:space="0" w:color="auto"/>
      </w:divBdr>
    </w:div>
    <w:div w:id="213563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EBCDC-E2E6-4B1D-820B-6F7C3AAD2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Huang</dc:creator>
  <cp:lastModifiedBy>Tova Wallace</cp:lastModifiedBy>
  <cp:revision>2</cp:revision>
  <cp:lastPrinted>2017-09-20T13:53:00Z</cp:lastPrinted>
  <dcterms:created xsi:type="dcterms:W3CDTF">2017-11-22T16:09:00Z</dcterms:created>
  <dcterms:modified xsi:type="dcterms:W3CDTF">2017-11-22T16:09:00Z</dcterms:modified>
</cp:coreProperties>
</file>