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71.446426pt;margin-top:23.815477pt;width:468.65pt;height:768.2pt;mso-position-horizontal-relative:page;mso-position-vertical-relative:page;z-index:-251947008" coordorigin="1429,476" coordsize="9373,15364">
            <v:rect style="position:absolute;left:1428;top:476;width:9373;height:15364" filled="true" fillcolor="#cccccc" stroked="false">
              <v:fill type="solid"/>
            </v:rect>
            <v:shape style="position:absolute;left:1582;top:629;width:9066;height:15211" coordorigin="1583,630" coordsize="9066,15211" path="m10648,4901l1583,4901,1583,15840,10648,15840,10648,4901m10648,630l1583,630,1583,3949,10648,3949,10648,630e" filled="true" fillcolor="#ffffff" stroked="false">
              <v:path arrowok="t"/>
              <v:fill type="solid"/>
            </v:shape>
            <v:rect style="position:absolute;left:1582;top:3948;width:9066;height:953" filled="true" fillcolor="#cccccc" stroked="false">
              <v:fill type="solid"/>
            </v:rect>
            <v:shape style="position:absolute;left:1628;top:860;width:8974;height:2858" type="#_x0000_t75" stroked="false">
              <v:imagedata r:id="rId5" o:title=""/>
            </v:shape>
            <v:shape style="position:absolute;left:8619;top:4317;width:339;height:339" type="#_x0000_t75" stroked="false">
              <v:imagedata r:id="rId6" o:title=""/>
            </v:shape>
            <v:shape style="position:absolute;left:9049;top:4317;width:339;height:339" type="#_x0000_t75" stroked="false">
              <v:imagedata r:id="rId7" o:title=""/>
            </v:shape>
            <v:shape style="position:absolute;left:9480;top:4317;width:339;height:339" type="#_x0000_t75" stroked="false">
              <v:imagedata r:id="rId8" o:title=""/>
            </v:shape>
            <v:shape style="position:absolute;left:9910;top:4317;width:339;height:339" type="#_x0000_t75" stroked="false">
              <v:imagedata r:id="rId9" o:title=""/>
            </v:shape>
            <v:shape style="position:absolute;left:1905;top:11108;width:2305;height:723" type="#_x0000_t75" stroked="false">
              <v:imagedata r:id="rId10"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p>
      <w:pPr>
        <w:spacing w:before="98"/>
        <w:ind w:left="215" w:right="0" w:firstLine="0"/>
        <w:jc w:val="left"/>
        <w:rPr>
          <w:b/>
          <w:sz w:val="18"/>
        </w:rPr>
      </w:pPr>
      <w:r>
        <w:rPr>
          <w:b/>
          <w:sz w:val="18"/>
        </w:rPr>
        <w:t>December 2018 | </w:t>
      </w:r>
      <w:hyperlink r:id="rId11">
        <w:r>
          <w:rPr>
            <w:b/>
            <w:sz w:val="18"/>
            <w:u w:val="single"/>
          </w:rPr>
          <w:t>info@collegept.org</w:t>
        </w:r>
      </w:hyperlink>
    </w:p>
    <w:p>
      <w:pPr>
        <w:pStyle w:val="BodyText"/>
        <w:rPr>
          <w:b/>
          <w:sz w:val="20"/>
        </w:rPr>
      </w:pPr>
    </w:p>
    <w:p>
      <w:pPr>
        <w:pStyle w:val="BodyText"/>
        <w:spacing w:before="7"/>
        <w:rPr>
          <w:b/>
          <w:sz w:val="22"/>
        </w:rPr>
      </w:pPr>
    </w:p>
    <w:p>
      <w:pPr>
        <w:pStyle w:val="Heading2"/>
      </w:pPr>
      <w:r>
        <w:rPr/>
        <w:t>Welcome to the December Issue of Perspectives!</w:t>
      </w:r>
    </w:p>
    <w:p>
      <w:pPr>
        <w:pStyle w:val="BodyText"/>
        <w:spacing w:before="1"/>
        <w:rPr>
          <w:b/>
        </w:rPr>
      </w:pPr>
    </w:p>
    <w:p>
      <w:pPr>
        <w:pStyle w:val="BodyText"/>
        <w:ind w:left="169" w:right="249"/>
      </w:pPr>
      <w:r>
        <w:rPr>
          <w:spacing w:val="2"/>
        </w:rPr>
        <w:t>As </w:t>
      </w:r>
      <w:r>
        <w:rPr>
          <w:spacing w:val="-5"/>
        </w:rPr>
        <w:t>we </w:t>
      </w:r>
      <w:r>
        <w:rPr/>
        <w:t>prepare </w:t>
      </w:r>
      <w:r>
        <w:rPr>
          <w:spacing w:val="-4"/>
        </w:rPr>
        <w:t>to </w:t>
      </w:r>
      <w:r>
        <w:rPr/>
        <w:t>say goodbye </w:t>
      </w:r>
      <w:r>
        <w:rPr>
          <w:spacing w:val="-4"/>
        </w:rPr>
        <w:t>to </w:t>
      </w:r>
      <w:r>
        <w:rPr/>
        <w:t>2018, I </w:t>
      </w:r>
      <w:r>
        <w:rPr>
          <w:spacing w:val="-7"/>
        </w:rPr>
        <w:t>would </w:t>
      </w:r>
      <w:r>
        <w:rPr/>
        <w:t>like </w:t>
      </w:r>
      <w:r>
        <w:rPr>
          <w:spacing w:val="-4"/>
        </w:rPr>
        <w:t>to </w:t>
      </w:r>
      <w:r>
        <w:rPr/>
        <w:t>take </w:t>
      </w:r>
      <w:r>
        <w:rPr>
          <w:spacing w:val="-4"/>
        </w:rPr>
        <w:t>this opportunity to </w:t>
      </w:r>
      <w:r>
        <w:rPr>
          <w:spacing w:val="-7"/>
        </w:rPr>
        <w:t>thank everyone </w:t>
      </w:r>
      <w:r>
        <w:rPr>
          <w:spacing w:val="-8"/>
        </w:rPr>
        <w:t>who </w:t>
      </w:r>
      <w:r>
        <w:rPr>
          <w:spacing w:val="-5"/>
        </w:rPr>
        <w:t>has </w:t>
      </w:r>
      <w:r>
        <w:rPr>
          <w:spacing w:val="-4"/>
        </w:rPr>
        <w:t>contributed to </w:t>
      </w:r>
      <w:r>
        <w:rPr>
          <w:spacing w:val="-5"/>
        </w:rPr>
        <w:t>another </w:t>
      </w:r>
      <w:r>
        <w:rPr>
          <w:spacing w:val="-4"/>
        </w:rPr>
        <w:t>successful year </w:t>
      </w:r>
      <w:r>
        <w:rPr/>
        <w:t>at </w:t>
      </w:r>
      <w:r>
        <w:rPr>
          <w:spacing w:val="-7"/>
        </w:rPr>
        <w:t>the </w:t>
      </w:r>
      <w:r>
        <w:rPr/>
        <w:t>College.</w:t>
      </w:r>
    </w:p>
    <w:p>
      <w:pPr>
        <w:pStyle w:val="BodyText"/>
        <w:spacing w:before="2"/>
      </w:pPr>
    </w:p>
    <w:p>
      <w:pPr>
        <w:pStyle w:val="BodyText"/>
        <w:ind w:left="169"/>
      </w:pPr>
      <w:r>
        <w:rPr>
          <w:spacing w:val="-5"/>
        </w:rPr>
        <w:t>Whether you </w:t>
      </w:r>
      <w:r>
        <w:rPr/>
        <w:t>participated </w:t>
      </w:r>
      <w:r>
        <w:rPr>
          <w:spacing w:val="3"/>
        </w:rPr>
        <w:t>in </w:t>
      </w:r>
      <w:r>
        <w:rPr>
          <w:spacing w:val="-5"/>
        </w:rPr>
        <w:t>consultations </w:t>
      </w:r>
      <w:r>
        <w:rPr/>
        <w:t>for </w:t>
      </w:r>
      <w:r>
        <w:rPr>
          <w:spacing w:val="-7"/>
        </w:rPr>
        <w:t>the </w:t>
      </w:r>
      <w:r>
        <w:rPr>
          <w:spacing w:val="-4"/>
        </w:rPr>
        <w:t>development </w:t>
      </w:r>
      <w:r>
        <w:rPr/>
        <w:t>of </w:t>
      </w:r>
      <w:r>
        <w:rPr>
          <w:spacing w:val="-5"/>
        </w:rPr>
        <w:t>our new Quality </w:t>
      </w:r>
      <w:r>
        <w:rPr>
          <w:spacing w:val="-4"/>
        </w:rPr>
        <w:t>Assurance </w:t>
      </w:r>
      <w:r>
        <w:rPr/>
        <w:t>program, took time </w:t>
      </w:r>
      <w:r>
        <w:rPr>
          <w:spacing w:val="-5"/>
        </w:rPr>
        <w:t>out </w:t>
      </w:r>
      <w:r>
        <w:rPr/>
        <w:t>of </w:t>
      </w:r>
      <w:r>
        <w:rPr>
          <w:spacing w:val="-8"/>
        </w:rPr>
        <w:t>your </w:t>
      </w:r>
      <w:r>
        <w:rPr>
          <w:spacing w:val="-4"/>
        </w:rPr>
        <w:t>busy </w:t>
      </w:r>
      <w:r>
        <w:rPr>
          <w:spacing w:val="-5"/>
        </w:rPr>
        <w:t>schedule </w:t>
      </w:r>
      <w:r>
        <w:rPr>
          <w:spacing w:val="-4"/>
        </w:rPr>
        <w:t>to </w:t>
      </w:r>
      <w:r>
        <w:rPr>
          <w:spacing w:val="-5"/>
        </w:rPr>
        <w:t>attend one </w:t>
      </w:r>
      <w:r>
        <w:rPr/>
        <w:t>of </w:t>
      </w:r>
      <w:r>
        <w:rPr>
          <w:spacing w:val="-5"/>
        </w:rPr>
        <w:t>our </w:t>
      </w:r>
      <w:r>
        <w:rPr>
          <w:spacing w:val="-3"/>
        </w:rPr>
        <w:t>outreach </w:t>
      </w:r>
      <w:r>
        <w:rPr>
          <w:spacing w:val="-5"/>
        </w:rPr>
        <w:t>events, </w:t>
      </w:r>
      <w:r>
        <w:rPr/>
        <w:t>or </w:t>
      </w:r>
      <w:r>
        <w:rPr>
          <w:spacing w:val="-3"/>
        </w:rPr>
        <w:t>shared </w:t>
      </w:r>
      <w:r>
        <w:rPr>
          <w:spacing w:val="-5"/>
        </w:rPr>
        <w:t>one </w:t>
      </w:r>
      <w:r>
        <w:rPr/>
        <w:t>of </w:t>
      </w:r>
      <w:r>
        <w:rPr>
          <w:spacing w:val="-5"/>
        </w:rPr>
        <w:t>our </w:t>
      </w:r>
      <w:r>
        <w:rPr/>
        <w:t>videos on </w:t>
      </w:r>
      <w:r>
        <w:rPr>
          <w:spacing w:val="-8"/>
        </w:rPr>
        <w:t>your </w:t>
      </w:r>
      <w:r>
        <w:rPr>
          <w:spacing w:val="-3"/>
        </w:rPr>
        <w:t>own </w:t>
      </w:r>
      <w:r>
        <w:rPr/>
        <w:t>social media </w:t>
      </w:r>
      <w:r>
        <w:rPr>
          <w:spacing w:val="-7"/>
        </w:rPr>
        <w:t>channels</w:t>
      </w:r>
    </w:p>
    <w:p>
      <w:pPr>
        <w:pStyle w:val="BodyText"/>
        <w:spacing w:before="2"/>
        <w:ind w:left="169"/>
      </w:pPr>
      <w:r>
        <w:rPr/>
        <w:t>- each of you has played an integral part in our accomplishments.</w:t>
      </w:r>
    </w:p>
    <w:p>
      <w:pPr>
        <w:pStyle w:val="BodyText"/>
        <w:spacing w:before="1"/>
      </w:pPr>
    </w:p>
    <w:p>
      <w:pPr>
        <w:pStyle w:val="BodyText"/>
        <w:ind w:left="169" w:right="249"/>
      </w:pPr>
      <w:r>
        <w:rPr>
          <w:spacing w:val="-12"/>
        </w:rPr>
        <w:t>If </w:t>
      </w:r>
      <w:r>
        <w:rPr>
          <w:spacing w:val="-5"/>
        </w:rPr>
        <w:t>you </w:t>
      </w:r>
      <w:r>
        <w:rPr>
          <w:spacing w:val="-7"/>
        </w:rPr>
        <w:t>haven't </w:t>
      </w:r>
      <w:r>
        <w:rPr>
          <w:spacing w:val="-4"/>
        </w:rPr>
        <w:t>already, </w:t>
      </w:r>
      <w:r>
        <w:rPr/>
        <w:t>I </w:t>
      </w:r>
      <w:r>
        <w:rPr>
          <w:spacing w:val="-7"/>
        </w:rPr>
        <w:t>would </w:t>
      </w:r>
      <w:r>
        <w:rPr>
          <w:spacing w:val="-4"/>
        </w:rPr>
        <w:t>encourage </w:t>
      </w:r>
      <w:r>
        <w:rPr>
          <w:spacing w:val="-5"/>
        </w:rPr>
        <w:t>you </w:t>
      </w:r>
      <w:r>
        <w:rPr>
          <w:spacing w:val="-4"/>
        </w:rPr>
        <w:t>to </w:t>
      </w:r>
      <w:r>
        <w:rPr/>
        <w:t>take a few </w:t>
      </w:r>
      <w:r>
        <w:rPr>
          <w:spacing w:val="-5"/>
        </w:rPr>
        <w:t>minutes </w:t>
      </w:r>
      <w:r>
        <w:rPr>
          <w:spacing w:val="-4"/>
        </w:rPr>
        <w:t>to </w:t>
      </w:r>
      <w:r>
        <w:rPr>
          <w:spacing w:val="-3"/>
        </w:rPr>
        <w:t>review </w:t>
      </w:r>
      <w:r>
        <w:rPr>
          <w:spacing w:val="-5"/>
        </w:rPr>
        <w:t>our </w:t>
      </w:r>
      <w:hyperlink r:id="rId12">
        <w:r>
          <w:rPr>
            <w:color w:val="0000FF"/>
            <w:u w:val="single" w:color="0000FF"/>
          </w:rPr>
          <w:t>2017-2018 </w:t>
        </w:r>
        <w:r>
          <w:rPr>
            <w:color w:val="0000FF"/>
            <w:spacing w:val="-6"/>
            <w:u w:val="single" w:color="0000FF"/>
          </w:rPr>
          <w:t>Annual </w:t>
        </w:r>
        <w:r>
          <w:rPr>
            <w:color w:val="0000FF"/>
            <w:u w:val="single" w:color="0000FF"/>
          </w:rPr>
          <w:t>Repor</w:t>
        </w:r>
      </w:hyperlink>
      <w:r>
        <w:rPr>
          <w:color w:val="0000FF"/>
          <w:u w:val="single" w:color="0000FF"/>
        </w:rPr>
        <w:t>t</w:t>
      </w:r>
      <w:r>
        <w:rPr>
          <w:color w:val="0000FF"/>
        </w:rPr>
        <w:t> </w:t>
      </w:r>
      <w:r>
        <w:rPr/>
        <w:t>for a </w:t>
      </w:r>
      <w:r>
        <w:rPr>
          <w:spacing w:val="-8"/>
        </w:rPr>
        <w:t>full </w:t>
      </w:r>
      <w:r>
        <w:rPr/>
        <w:t>breakdown of </w:t>
      </w:r>
      <w:r>
        <w:rPr>
          <w:spacing w:val="-7"/>
        </w:rPr>
        <w:t>the </w:t>
      </w:r>
      <w:r>
        <w:rPr/>
        <w:t>initiatives </w:t>
      </w:r>
      <w:r>
        <w:rPr>
          <w:spacing w:val="-5"/>
        </w:rPr>
        <w:t>we </w:t>
      </w:r>
      <w:r>
        <w:rPr/>
        <w:t>tackled </w:t>
      </w:r>
      <w:r>
        <w:rPr>
          <w:spacing w:val="-4"/>
        </w:rPr>
        <w:t>this year </w:t>
      </w:r>
      <w:r>
        <w:rPr>
          <w:spacing w:val="3"/>
        </w:rPr>
        <w:t>in </w:t>
      </w:r>
      <w:r>
        <w:rPr>
          <w:spacing w:val="-3"/>
        </w:rPr>
        <w:t>support </w:t>
      </w:r>
      <w:r>
        <w:rPr/>
        <w:t>of </w:t>
      </w:r>
      <w:r>
        <w:rPr>
          <w:spacing w:val="-5"/>
        </w:rPr>
        <w:t>our </w:t>
      </w:r>
      <w:r>
        <w:rPr/>
        <w:t>strategic</w:t>
      </w:r>
      <w:r>
        <w:rPr>
          <w:spacing w:val="-5"/>
        </w:rPr>
        <w:t> plan.</w:t>
      </w:r>
    </w:p>
    <w:p>
      <w:pPr>
        <w:pStyle w:val="BodyText"/>
        <w:spacing w:before="2"/>
      </w:pPr>
    </w:p>
    <w:p>
      <w:pPr>
        <w:pStyle w:val="BodyText"/>
        <w:ind w:left="169" w:right="113"/>
      </w:pPr>
      <w:r>
        <w:rPr/>
        <w:t>Of course there is always work to be done and improvements that can be made, so we invite you to share your feedback at any time by emailing </w:t>
      </w:r>
      <w:hyperlink r:id="rId11">
        <w:r>
          <w:rPr>
            <w:color w:val="0000FF"/>
            <w:u w:val="single" w:color="0000FF"/>
          </w:rPr>
          <w:t>info@collegept.org</w:t>
        </w:r>
        <w:r>
          <w:rPr>
            <w:color w:val="0000FF"/>
          </w:rPr>
          <w:t> </w:t>
        </w:r>
      </w:hyperlink>
      <w:r>
        <w:rPr/>
        <w:t>or calling 416-591-3828.</w:t>
      </w:r>
    </w:p>
    <w:p>
      <w:pPr>
        <w:pStyle w:val="BodyText"/>
        <w:spacing w:before="2"/>
      </w:pPr>
    </w:p>
    <w:p>
      <w:pPr>
        <w:pStyle w:val="BodyText"/>
        <w:ind w:left="169"/>
      </w:pPr>
      <w:r>
        <w:rPr>
          <w:spacing w:val="-4"/>
        </w:rPr>
        <w:t>On behalf </w:t>
      </w:r>
      <w:r>
        <w:rPr/>
        <w:t>of College </w:t>
      </w:r>
      <w:r>
        <w:rPr>
          <w:spacing w:val="-4"/>
        </w:rPr>
        <w:t>staff, </w:t>
      </w:r>
      <w:r>
        <w:rPr/>
        <w:t>I </w:t>
      </w:r>
      <w:r>
        <w:rPr>
          <w:spacing w:val="-7"/>
        </w:rPr>
        <w:t>would </w:t>
      </w:r>
      <w:r>
        <w:rPr/>
        <w:t>like </w:t>
      </w:r>
      <w:r>
        <w:rPr>
          <w:spacing w:val="-4"/>
        </w:rPr>
        <w:t>to </w:t>
      </w:r>
      <w:r>
        <w:rPr>
          <w:spacing w:val="-6"/>
        </w:rPr>
        <w:t>extend </w:t>
      </w:r>
      <w:r>
        <w:rPr>
          <w:spacing w:val="-5"/>
        </w:rPr>
        <w:t>our </w:t>
      </w:r>
      <w:r>
        <w:rPr/>
        <w:t>best </w:t>
      </w:r>
      <w:r>
        <w:rPr>
          <w:spacing w:val="-3"/>
        </w:rPr>
        <w:t>wishes </w:t>
      </w:r>
      <w:r>
        <w:rPr>
          <w:spacing w:val="-4"/>
        </w:rPr>
        <w:t>to </w:t>
      </w:r>
      <w:r>
        <w:rPr>
          <w:spacing w:val="-5"/>
        </w:rPr>
        <w:t>you and </w:t>
      </w:r>
      <w:r>
        <w:rPr>
          <w:spacing w:val="-8"/>
        </w:rPr>
        <w:t>your </w:t>
      </w:r>
      <w:r>
        <w:rPr>
          <w:spacing w:val="-3"/>
        </w:rPr>
        <w:t>family </w:t>
      </w:r>
      <w:r>
        <w:rPr>
          <w:spacing w:val="-5"/>
        </w:rPr>
        <w:t>during </w:t>
      </w:r>
      <w:r>
        <w:rPr>
          <w:spacing w:val="-7"/>
        </w:rPr>
        <w:t>the </w:t>
      </w:r>
      <w:r>
        <w:rPr/>
        <w:t>holiday season.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ind w:left="169" w:right="6463"/>
      </w:pPr>
      <w:r>
        <w:rPr/>
        <w:t>Rod Hamilton Interim Registrar</w:t>
      </w:r>
    </w:p>
    <w:p>
      <w:pPr>
        <w:spacing w:after="0"/>
        <w:sectPr>
          <w:type w:val="continuous"/>
          <w:pgSz w:w="12240" w:h="15840"/>
          <w:pgMar w:top="480" w:bottom="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pStyle w:val="BodyText"/>
        <w:spacing w:before="98"/>
        <w:ind w:left="1314" w:right="1369"/>
        <w:jc w:val="center"/>
      </w:pPr>
      <w:r>
        <w:rPr/>
        <w:t>We Wish Everyone a Happy and Healthy Holiday Season and Best Wishes for the New Year!</w:t>
      </w:r>
    </w:p>
    <w:p>
      <w:pPr>
        <w:pStyle w:val="BodyText"/>
        <w:spacing w:before="1"/>
      </w:pPr>
    </w:p>
    <w:p>
      <w:pPr>
        <w:spacing w:before="0"/>
        <w:ind w:left="1314" w:right="1316" w:firstLine="0"/>
        <w:jc w:val="center"/>
        <w:rPr>
          <w:b/>
          <w:i/>
          <w:sz w:val="24"/>
        </w:rPr>
      </w:pPr>
      <w:r>
        <w:rPr>
          <w:b/>
          <w:i/>
          <w:sz w:val="24"/>
        </w:rPr>
        <w:t>Holiday Hours:</w:t>
      </w:r>
    </w:p>
    <w:p>
      <w:pPr>
        <w:pStyle w:val="BodyText"/>
        <w:spacing w:before="1"/>
        <w:ind w:left="443" w:right="453"/>
        <w:jc w:val="center"/>
      </w:pPr>
      <w:r>
        <w:rPr>
          <w:spacing w:val="-9"/>
        </w:rPr>
        <w:t>The </w:t>
      </w:r>
      <w:r>
        <w:rPr/>
        <w:t>College </w:t>
      </w:r>
      <w:r>
        <w:rPr>
          <w:spacing w:val="3"/>
        </w:rPr>
        <w:t>is </w:t>
      </w:r>
      <w:r>
        <w:rPr/>
        <w:t>closed </w:t>
      </w:r>
      <w:r>
        <w:rPr>
          <w:spacing w:val="-3"/>
        </w:rPr>
        <w:t>from </w:t>
      </w:r>
      <w:r>
        <w:rPr>
          <w:spacing w:val="-5"/>
        </w:rPr>
        <w:t>Monday, </w:t>
      </w:r>
      <w:r>
        <w:rPr/>
        <w:t>December 24 </w:t>
      </w:r>
      <w:r>
        <w:rPr>
          <w:spacing w:val="-4"/>
        </w:rPr>
        <w:t>to </w:t>
      </w:r>
      <w:r>
        <w:rPr>
          <w:spacing w:val="-5"/>
        </w:rPr>
        <w:t>Tuesday, January </w:t>
      </w:r>
      <w:r>
        <w:rPr/>
        <w:t>1 </w:t>
      </w:r>
      <w:r>
        <w:rPr>
          <w:spacing w:val="-5"/>
        </w:rPr>
        <w:t>(inclusive) and </w:t>
      </w:r>
      <w:r>
        <w:rPr>
          <w:spacing w:val="-3"/>
        </w:rPr>
        <w:t>will </w:t>
      </w:r>
      <w:r>
        <w:rPr/>
        <w:t>re-open on </w:t>
      </w:r>
      <w:r>
        <w:rPr>
          <w:spacing w:val="-3"/>
        </w:rPr>
        <w:t>Wednesday, </w:t>
      </w:r>
      <w:r>
        <w:rPr>
          <w:spacing w:val="-5"/>
        </w:rPr>
        <w:t>January </w:t>
      </w:r>
      <w:r>
        <w:rPr/>
        <w:t>2.</w:t>
      </w:r>
    </w:p>
    <w:p>
      <w:pPr>
        <w:pStyle w:val="BodyText"/>
        <w:rPr>
          <w:sz w:val="26"/>
        </w:rPr>
      </w:pPr>
    </w:p>
    <w:p>
      <w:pPr>
        <w:pStyle w:val="BodyText"/>
        <w:spacing w:before="9"/>
        <w:rPr>
          <w:sz w:val="20"/>
        </w:rPr>
      </w:pPr>
    </w:p>
    <w:p>
      <w:pPr>
        <w:pStyle w:val="Heading1"/>
        <w:ind w:left="1391"/>
      </w:pPr>
      <w:r>
        <w:rPr>
          <w:color w:val="FFFFFF"/>
        </w:rPr>
        <w:t>New Post: Important Privacy Law Updates</w:t>
      </w:r>
    </w:p>
    <w:p>
      <w:pPr>
        <w:pStyle w:val="BodyText"/>
        <w:spacing w:before="267"/>
        <w:ind w:left="169" w:right="699"/>
      </w:pPr>
      <w:r>
        <w:rPr/>
        <w:t>Practice is evolving with technological advancements and many physiotherapists are looking toward mobile devices and apps to maximize efficiency and enhance the patient experience. But, how does this impact privacy? If privacy is breached, legal action can be launched by the patient against the physiotherapist.</w:t>
      </w:r>
    </w:p>
    <w:p>
      <w:pPr>
        <w:pStyle w:val="BodyText"/>
        <w:spacing w:before="3"/>
      </w:pPr>
    </w:p>
    <w:p>
      <w:pPr>
        <w:pStyle w:val="BodyText"/>
        <w:ind w:left="169" w:right="473"/>
      </w:pPr>
      <w:r>
        <w:rPr/>
        <w:t>Are you prepared to mitigate those risks? Are you aware of changes to the privacy rules for health information? Read the latest blog by Fiona Campbell, Senior Physiotherapist Advisor, for more information.</w:t>
      </w:r>
    </w:p>
    <w:p>
      <w:pPr>
        <w:pStyle w:val="BodyText"/>
        <w:spacing w:before="5"/>
        <w:rPr>
          <w:sz w:val="14"/>
        </w:rPr>
      </w:pPr>
    </w:p>
    <w:p>
      <w:pPr>
        <w:spacing w:after="0"/>
        <w:rPr>
          <w:sz w:val="14"/>
        </w:rPr>
        <w:sectPr>
          <w:pgSz w:w="12240" w:h="15840"/>
          <w:pgMar w:top="0" w:bottom="0" w:left="1720" w:right="1720"/>
        </w:sectPr>
      </w:pPr>
    </w:p>
    <w:p>
      <w:pPr>
        <w:pStyle w:val="BodyText"/>
        <w:rPr>
          <w:sz w:val="32"/>
        </w:rPr>
      </w:pPr>
    </w:p>
    <w:p>
      <w:pPr>
        <w:pStyle w:val="Heading1"/>
        <w:spacing w:before="266"/>
        <w:ind w:left="1714"/>
      </w:pPr>
      <w:r>
        <w:rPr>
          <w:color w:val="FFFFFF"/>
        </w:rPr>
        <w:t>Infection Control Webinar: Watch Now</w:t>
      </w:r>
    </w:p>
    <w:p>
      <w:pPr>
        <w:pStyle w:val="Heading2"/>
        <w:spacing w:before="97"/>
        <w:ind w:left="355"/>
      </w:pPr>
      <w:r>
        <w:rPr>
          <w:b w:val="0"/>
        </w:rPr>
        <w:br w:type="column"/>
      </w:r>
      <w:hyperlink r:id="rId13">
        <w:r>
          <w:rPr>
            <w:color w:val="37A5BC"/>
            <w:u w:val="single" w:color="37A5BC"/>
          </w:rPr>
          <w:t>Blog Post</w:t>
        </w:r>
      </w:hyperlink>
    </w:p>
    <w:p>
      <w:pPr>
        <w:spacing w:after="0"/>
        <w:sectPr>
          <w:type w:val="continuous"/>
          <w:pgSz w:w="12240" w:h="15840"/>
          <w:pgMar w:top="480" w:bottom="0" w:left="1720" w:right="1720"/>
          <w:cols w:num="2" w:equalWidth="0">
            <w:col w:w="7073" w:space="40"/>
            <w:col w:w="1687"/>
          </w:cols>
        </w:sectPr>
      </w:pPr>
    </w:p>
    <w:p>
      <w:pPr>
        <w:pStyle w:val="BodyText"/>
        <w:spacing w:before="8"/>
        <w:rPr>
          <w:b/>
          <w:sz w:val="14"/>
        </w:rPr>
      </w:pPr>
      <w:r>
        <w:rPr/>
        <w:pict>
          <v:group style="position:absolute;margin-left:71.446426pt;margin-top:.000001pt;width:468.65pt;height:792pt;mso-position-horizontal-relative:page;mso-position-vertical-relative:page;z-index:-251945984"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7313;width:9066;height:4487" coordorigin="1583,7314" coordsize="9066,4487" path="m10648,11201l1583,11201,1583,11800,10648,11800,10648,11201m10648,7314l1583,7314,1583,7913,10648,7913,10648,7314e" filled="true" fillcolor="#08a2b9" stroked="false">
              <v:path arrowok="t"/>
              <v:fill type="solid"/>
            </v:shape>
            <v:shape style="position:absolute;left:1889;top:0;width:8451;height:4625" type="#_x0000_t75" stroked="false">
              <v:imagedata r:id="rId14" o:title=""/>
            </v:shape>
            <w10:wrap type="none"/>
          </v:group>
        </w:pict>
      </w:r>
    </w:p>
    <w:p>
      <w:pPr>
        <w:pStyle w:val="BodyText"/>
        <w:spacing w:before="98"/>
        <w:ind w:left="169"/>
      </w:pPr>
      <w:r>
        <w:rPr/>
        <w:t>The College partnered with Public Health Ontario to present a free webinar covering best practices in infection prevention specific to physiotherapists last month.</w:t>
      </w:r>
    </w:p>
    <w:p>
      <w:pPr>
        <w:pStyle w:val="BodyText"/>
        <w:spacing w:before="2"/>
      </w:pPr>
    </w:p>
    <w:p>
      <w:pPr>
        <w:pStyle w:val="BodyText"/>
        <w:ind w:left="169" w:right="473"/>
      </w:pPr>
      <w:r>
        <w:rPr>
          <w:spacing w:val="-7"/>
        </w:rPr>
        <w:t>Thanks </w:t>
      </w:r>
      <w:r>
        <w:rPr>
          <w:spacing w:val="-4"/>
        </w:rPr>
        <w:t>to </w:t>
      </w:r>
      <w:r>
        <w:rPr>
          <w:spacing w:val="-7"/>
        </w:rPr>
        <w:t>everyone </w:t>
      </w:r>
      <w:r>
        <w:rPr>
          <w:spacing w:val="-8"/>
        </w:rPr>
        <w:t>who </w:t>
      </w:r>
      <w:r>
        <w:rPr>
          <w:spacing w:val="-4"/>
        </w:rPr>
        <w:t>sent </w:t>
      </w:r>
      <w:r>
        <w:rPr>
          <w:spacing w:val="3"/>
        </w:rPr>
        <w:t>in </w:t>
      </w:r>
      <w:r>
        <w:rPr>
          <w:spacing w:val="-3"/>
        </w:rPr>
        <w:t>questions </w:t>
      </w:r>
      <w:r>
        <w:rPr>
          <w:spacing w:val="-5"/>
        </w:rPr>
        <w:t>and </w:t>
      </w:r>
      <w:r>
        <w:rPr/>
        <w:t>participated </w:t>
      </w:r>
      <w:r>
        <w:rPr>
          <w:spacing w:val="3"/>
        </w:rPr>
        <w:t>in </w:t>
      </w:r>
      <w:r>
        <w:rPr>
          <w:spacing w:val="-7"/>
        </w:rPr>
        <w:t>the </w:t>
      </w:r>
      <w:r>
        <w:rPr/>
        <w:t>discussion </w:t>
      </w:r>
      <w:r>
        <w:rPr>
          <w:spacing w:val="-3"/>
        </w:rPr>
        <w:t>about </w:t>
      </w:r>
      <w:r>
        <w:rPr>
          <w:spacing w:val="-7"/>
        </w:rPr>
        <w:t>the </w:t>
      </w:r>
      <w:r>
        <w:rPr>
          <w:spacing w:val="-5"/>
        </w:rPr>
        <w:t>Infection </w:t>
      </w:r>
      <w:r>
        <w:rPr>
          <w:spacing w:val="-3"/>
        </w:rPr>
        <w:t>Control </w:t>
      </w:r>
      <w:r>
        <w:rPr>
          <w:spacing w:val="-5"/>
        </w:rPr>
        <w:t>and </w:t>
      </w:r>
      <w:r>
        <w:rPr>
          <w:spacing w:val="-3"/>
        </w:rPr>
        <w:t>Equipment </w:t>
      </w:r>
      <w:r>
        <w:rPr>
          <w:spacing w:val="-5"/>
        </w:rPr>
        <w:t>Maintenance </w:t>
      </w:r>
      <w:r>
        <w:rPr>
          <w:spacing w:val="-3"/>
        </w:rPr>
        <w:t>Standard </w:t>
      </w:r>
      <w:r>
        <w:rPr>
          <w:spacing w:val="-5"/>
        </w:rPr>
        <w:t>and what's new and changing </w:t>
      </w:r>
      <w:r>
        <w:rPr>
          <w:spacing w:val="-6"/>
        </w:rPr>
        <w:t>when </w:t>
      </w:r>
      <w:r>
        <w:rPr>
          <w:spacing w:val="3"/>
        </w:rPr>
        <w:t>it </w:t>
      </w:r>
      <w:r>
        <w:rPr/>
        <w:t>comes </w:t>
      </w:r>
      <w:r>
        <w:rPr>
          <w:spacing w:val="-4"/>
        </w:rPr>
        <w:t>to </w:t>
      </w:r>
      <w:r>
        <w:rPr/>
        <w:t>infection </w:t>
      </w:r>
      <w:r>
        <w:rPr>
          <w:spacing w:val="-4"/>
        </w:rPr>
        <w:t>control </w:t>
      </w:r>
      <w:r>
        <w:rPr/>
        <w:t>for PTs. We </w:t>
      </w:r>
      <w:r>
        <w:rPr>
          <w:spacing w:val="-8"/>
        </w:rPr>
        <w:t>have </w:t>
      </w:r>
      <w:r>
        <w:rPr>
          <w:spacing w:val="-4"/>
        </w:rPr>
        <w:t>answered </w:t>
      </w:r>
      <w:r>
        <w:rPr/>
        <w:t>as </w:t>
      </w:r>
      <w:r>
        <w:rPr>
          <w:spacing w:val="-5"/>
        </w:rPr>
        <w:t>many </w:t>
      </w:r>
      <w:r>
        <w:rPr/>
        <w:t>as </w:t>
      </w:r>
      <w:r>
        <w:rPr>
          <w:spacing w:val="-5"/>
        </w:rPr>
        <w:t>we </w:t>
      </w:r>
      <w:r>
        <w:rPr>
          <w:spacing w:val="-4"/>
        </w:rPr>
        <w:t>could, </w:t>
      </w:r>
      <w:r>
        <w:rPr>
          <w:spacing w:val="-5"/>
        </w:rPr>
        <w:t>and you </w:t>
      </w:r>
      <w:r>
        <w:rPr/>
        <w:t>can </w:t>
      </w:r>
      <w:r>
        <w:rPr>
          <w:spacing w:val="-4"/>
        </w:rPr>
        <w:t>find </w:t>
      </w:r>
      <w:r>
        <w:rPr>
          <w:spacing w:val="-5"/>
        </w:rPr>
        <w:t>them </w:t>
      </w:r>
      <w:r>
        <w:rPr/>
        <w:t>alongside </w:t>
      </w:r>
      <w:r>
        <w:rPr>
          <w:spacing w:val="-7"/>
        </w:rPr>
        <w:t>the </w:t>
      </w:r>
      <w:r>
        <w:rPr>
          <w:spacing w:val="-3"/>
        </w:rPr>
        <w:t>webinar.</w:t>
      </w:r>
    </w:p>
    <w:p>
      <w:pPr>
        <w:pStyle w:val="BodyText"/>
        <w:spacing w:before="3"/>
      </w:pPr>
    </w:p>
    <w:p>
      <w:pPr>
        <w:pStyle w:val="BodyText"/>
        <w:ind w:left="169" w:right="473"/>
      </w:pPr>
      <w:r>
        <w:rPr>
          <w:spacing w:val="-12"/>
        </w:rPr>
        <w:t>If </w:t>
      </w:r>
      <w:r>
        <w:rPr>
          <w:spacing w:val="-5"/>
        </w:rPr>
        <w:t>you </w:t>
      </w:r>
      <w:r>
        <w:rPr/>
        <w:t>missed </w:t>
      </w:r>
      <w:r>
        <w:rPr>
          <w:spacing w:val="-7"/>
        </w:rPr>
        <w:t>the </w:t>
      </w:r>
      <w:r>
        <w:rPr/>
        <w:t>webinar be </w:t>
      </w:r>
      <w:r>
        <w:rPr>
          <w:spacing w:val="-5"/>
        </w:rPr>
        <w:t>sure </w:t>
      </w:r>
      <w:r>
        <w:rPr>
          <w:spacing w:val="-4"/>
        </w:rPr>
        <w:t>to </w:t>
      </w:r>
      <w:r>
        <w:rPr>
          <w:spacing w:val="-3"/>
        </w:rPr>
        <w:t>watch </w:t>
      </w:r>
      <w:r>
        <w:rPr>
          <w:spacing w:val="-7"/>
        </w:rPr>
        <w:t>the </w:t>
      </w:r>
      <w:r>
        <w:rPr>
          <w:spacing w:val="-4"/>
        </w:rPr>
        <w:t>archived </w:t>
      </w:r>
      <w:r>
        <w:rPr/>
        <w:t>version as </w:t>
      </w:r>
      <w:r>
        <w:rPr>
          <w:spacing w:val="3"/>
        </w:rPr>
        <w:t>it </w:t>
      </w:r>
      <w:r>
        <w:rPr>
          <w:spacing w:val="-4"/>
        </w:rPr>
        <w:t>contains </w:t>
      </w:r>
      <w:r>
        <w:rPr>
          <w:spacing w:val="-7"/>
        </w:rPr>
        <w:t>TONS </w:t>
      </w:r>
      <w:r>
        <w:rPr/>
        <w:t>of </w:t>
      </w:r>
      <w:r>
        <w:rPr>
          <w:spacing w:val="-6"/>
        </w:rPr>
        <w:t>useful </w:t>
      </w:r>
      <w:r>
        <w:rPr>
          <w:spacing w:val="-3"/>
        </w:rPr>
        <w:t>information </w:t>
      </w:r>
      <w:r>
        <w:rPr>
          <w:spacing w:val="-5"/>
        </w:rPr>
        <w:t>and </w:t>
      </w:r>
      <w:r>
        <w:rPr>
          <w:spacing w:val="-4"/>
        </w:rPr>
        <w:t>answers </w:t>
      </w:r>
      <w:r>
        <w:rPr>
          <w:spacing w:val="-7"/>
        </w:rPr>
        <w:t>numerous </w:t>
      </w:r>
      <w:r>
        <w:rPr>
          <w:spacing w:val="-3"/>
        </w:rPr>
        <w:t>questions </w:t>
      </w:r>
      <w:r>
        <w:rPr>
          <w:spacing w:val="-5"/>
        </w:rPr>
        <w:t>that </w:t>
      </w:r>
      <w:r>
        <w:rPr>
          <w:spacing w:val="-4"/>
        </w:rPr>
        <w:t>were sent </w:t>
      </w:r>
      <w:r>
        <w:rPr>
          <w:spacing w:val="3"/>
        </w:rPr>
        <w:t>in </w:t>
      </w:r>
      <w:r>
        <w:rPr/>
        <w:t>by </w:t>
      </w:r>
      <w:r>
        <w:rPr>
          <w:spacing w:val="-8"/>
        </w:rPr>
        <w:t>your </w:t>
      </w:r>
      <w:r>
        <w:rPr>
          <w:spacing w:val="-4"/>
        </w:rPr>
        <w:t>fellow </w:t>
      </w:r>
      <w:r>
        <w:rPr/>
        <w:t>PTs.</w:t>
      </w:r>
    </w:p>
    <w:p>
      <w:pPr>
        <w:pStyle w:val="BodyText"/>
        <w:spacing w:before="4"/>
        <w:rPr>
          <w:sz w:val="14"/>
        </w:rPr>
      </w:pPr>
    </w:p>
    <w:p>
      <w:pPr>
        <w:pStyle w:val="Heading2"/>
        <w:spacing w:before="98"/>
        <w:ind w:left="5593"/>
      </w:pPr>
      <w:hyperlink r:id="rId15">
        <w:r>
          <w:rPr>
            <w:color w:val="37A5BC"/>
            <w:u w:val="single" w:color="37A5BC"/>
          </w:rPr>
          <w:t>Archived Webinar &amp; FAQs</w:t>
        </w:r>
      </w:hyperlink>
    </w:p>
    <w:p>
      <w:pPr>
        <w:spacing w:after="0"/>
        <w:sectPr>
          <w:type w:val="continuous"/>
          <w:pgSz w:w="12240" w:h="15840"/>
          <w:pgMar w:top="480" w:bottom="0" w:left="1720" w:right="1720"/>
        </w:sectPr>
      </w:pPr>
    </w:p>
    <w:p>
      <w:pPr>
        <w:spacing w:before="189"/>
        <w:ind w:left="1314" w:right="1328" w:firstLine="0"/>
        <w:jc w:val="center"/>
        <w:rPr>
          <w:b/>
          <w:sz w:val="29"/>
        </w:rPr>
      </w:pPr>
      <w:r>
        <w:rPr>
          <w:b/>
          <w:color w:val="FFFFFF"/>
          <w:sz w:val="29"/>
        </w:rPr>
        <w:t>New Case of the Month: Being Too Friendly</w:t>
      </w:r>
    </w:p>
    <w:p>
      <w:pPr>
        <w:pStyle w:val="BodyText"/>
        <w:spacing w:before="266"/>
        <w:ind w:left="169" w:right="249"/>
      </w:pPr>
      <w:r>
        <w:rPr>
          <w:spacing w:val="2"/>
        </w:rPr>
        <w:t>So </w:t>
      </w:r>
      <w:r>
        <w:rPr>
          <w:spacing w:val="-5"/>
        </w:rPr>
        <w:t>you </w:t>
      </w:r>
      <w:r>
        <w:rPr/>
        <w:t>make a </w:t>
      </w:r>
      <w:r>
        <w:rPr>
          <w:spacing w:val="-3"/>
        </w:rPr>
        <w:t>conscious effort </w:t>
      </w:r>
      <w:r>
        <w:rPr>
          <w:spacing w:val="-4"/>
        </w:rPr>
        <w:t>to </w:t>
      </w:r>
      <w:r>
        <w:rPr/>
        <w:t>be </w:t>
      </w:r>
      <w:r>
        <w:rPr>
          <w:spacing w:val="-4"/>
        </w:rPr>
        <w:t>friendly </w:t>
      </w:r>
      <w:r>
        <w:rPr>
          <w:spacing w:val="-3"/>
        </w:rPr>
        <w:t>with </w:t>
      </w:r>
      <w:r>
        <w:rPr>
          <w:spacing w:val="-8"/>
        </w:rPr>
        <w:t>your </w:t>
      </w:r>
      <w:r>
        <w:rPr/>
        <w:t>patient </w:t>
      </w:r>
      <w:r>
        <w:rPr>
          <w:spacing w:val="-5"/>
        </w:rPr>
        <w:t>but things </w:t>
      </w:r>
      <w:r>
        <w:rPr>
          <w:spacing w:val="-3"/>
        </w:rPr>
        <w:t>start </w:t>
      </w:r>
      <w:r>
        <w:rPr>
          <w:spacing w:val="-4"/>
        </w:rPr>
        <w:t>to </w:t>
      </w:r>
      <w:r>
        <w:rPr/>
        <w:t>go </w:t>
      </w:r>
      <w:r>
        <w:rPr>
          <w:spacing w:val="-5"/>
        </w:rPr>
        <w:t>wrong.</w:t>
      </w:r>
    </w:p>
    <w:p>
      <w:pPr>
        <w:pStyle w:val="BodyText"/>
        <w:spacing w:before="2"/>
      </w:pPr>
    </w:p>
    <w:p>
      <w:pPr>
        <w:pStyle w:val="BodyText"/>
        <w:ind w:left="169" w:right="393"/>
      </w:pPr>
      <w:r>
        <w:rPr>
          <w:spacing w:val="-12"/>
        </w:rPr>
        <w:t>It </w:t>
      </w:r>
      <w:r>
        <w:rPr>
          <w:spacing w:val="-3"/>
        </w:rPr>
        <w:t>all </w:t>
      </w:r>
      <w:r>
        <w:rPr/>
        <w:t>seems </w:t>
      </w:r>
      <w:r>
        <w:rPr>
          <w:spacing w:val="-5"/>
        </w:rPr>
        <w:t>innocent enough but </w:t>
      </w:r>
      <w:r>
        <w:rPr/>
        <w:t>before </w:t>
      </w:r>
      <w:r>
        <w:rPr>
          <w:spacing w:val="-5"/>
        </w:rPr>
        <w:t>you </w:t>
      </w:r>
      <w:r>
        <w:rPr>
          <w:spacing w:val="-4"/>
        </w:rPr>
        <w:t>know </w:t>
      </w:r>
      <w:r>
        <w:rPr>
          <w:spacing w:val="3"/>
        </w:rPr>
        <w:t>it </w:t>
      </w:r>
      <w:r>
        <w:rPr>
          <w:spacing w:val="-6"/>
        </w:rPr>
        <w:t>you're texting frequently </w:t>
      </w:r>
      <w:r>
        <w:rPr>
          <w:spacing w:val="-5"/>
        </w:rPr>
        <w:t>and they </w:t>
      </w:r>
      <w:r>
        <w:rPr/>
        <w:t>ask </w:t>
      </w:r>
      <w:r>
        <w:rPr>
          <w:spacing w:val="-5"/>
        </w:rPr>
        <w:t>you </w:t>
      </w:r>
      <w:r>
        <w:rPr>
          <w:spacing w:val="-4"/>
        </w:rPr>
        <w:t>to </w:t>
      </w:r>
      <w:r>
        <w:rPr/>
        <w:t>come </w:t>
      </w:r>
      <w:r>
        <w:rPr>
          <w:spacing w:val="-4"/>
        </w:rPr>
        <w:t>over to </w:t>
      </w:r>
      <w:r>
        <w:rPr>
          <w:spacing w:val="-3"/>
        </w:rPr>
        <w:t>their </w:t>
      </w:r>
      <w:r>
        <w:rPr>
          <w:spacing w:val="-6"/>
        </w:rPr>
        <w:t>house </w:t>
      </w:r>
      <w:r>
        <w:rPr>
          <w:spacing w:val="-4"/>
        </w:rPr>
        <w:t>to </w:t>
      </w:r>
      <w:r>
        <w:rPr>
          <w:spacing w:val="-6"/>
        </w:rPr>
        <w:t>help </w:t>
      </w:r>
      <w:r>
        <w:rPr>
          <w:spacing w:val="-5"/>
        </w:rPr>
        <w:t>them out </w:t>
      </w:r>
      <w:r>
        <w:rPr>
          <w:spacing w:val="-3"/>
        </w:rPr>
        <w:t>with </w:t>
      </w:r>
      <w:r>
        <w:rPr/>
        <w:t>a personal  </w:t>
      </w:r>
      <w:r>
        <w:rPr>
          <w:spacing w:val="-6"/>
        </w:rPr>
        <w:t>favour.</w:t>
      </w:r>
    </w:p>
    <w:p>
      <w:pPr>
        <w:pStyle w:val="BodyText"/>
        <w:spacing w:before="2"/>
      </w:pPr>
    </w:p>
    <w:p>
      <w:pPr>
        <w:pStyle w:val="BodyText"/>
        <w:ind w:left="169"/>
      </w:pPr>
      <w:r>
        <w:rPr/>
        <w:t>Find </w:t>
      </w:r>
      <w:r>
        <w:rPr>
          <w:spacing w:val="-5"/>
        </w:rPr>
        <w:t>out </w:t>
      </w:r>
      <w:r>
        <w:rPr>
          <w:spacing w:val="-6"/>
        </w:rPr>
        <w:t>what </w:t>
      </w:r>
      <w:r>
        <w:rPr>
          <w:spacing w:val="-4"/>
        </w:rPr>
        <w:t>happens </w:t>
      </w:r>
      <w:r>
        <w:rPr>
          <w:spacing w:val="-6"/>
        </w:rPr>
        <w:t>when </w:t>
      </w:r>
      <w:r>
        <w:rPr/>
        <w:t>a </w:t>
      </w:r>
      <w:r>
        <w:rPr>
          <w:spacing w:val="2"/>
        </w:rPr>
        <w:t>PT </w:t>
      </w:r>
      <w:r>
        <w:rPr>
          <w:spacing w:val="3"/>
        </w:rPr>
        <w:t>is </w:t>
      </w:r>
      <w:r>
        <w:rPr/>
        <w:t>too </w:t>
      </w:r>
      <w:r>
        <w:rPr>
          <w:spacing w:val="-4"/>
        </w:rPr>
        <w:t>friendly </w:t>
      </w:r>
      <w:r>
        <w:rPr>
          <w:spacing w:val="3"/>
        </w:rPr>
        <w:t>in </w:t>
      </w:r>
      <w:r>
        <w:rPr/>
        <w:t>a </w:t>
      </w:r>
      <w:r>
        <w:rPr>
          <w:spacing w:val="-5"/>
        </w:rPr>
        <w:t>new </w:t>
      </w:r>
      <w:r>
        <w:rPr/>
        <w:t>Case of </w:t>
      </w:r>
      <w:r>
        <w:rPr>
          <w:spacing w:val="-7"/>
        </w:rPr>
        <w:t>the Month. </w:t>
      </w:r>
      <w:r>
        <w:rPr>
          <w:spacing w:val="-4"/>
        </w:rPr>
        <w:t>Consent, </w:t>
      </w:r>
      <w:r>
        <w:rPr>
          <w:spacing w:val="-3"/>
        </w:rPr>
        <w:t>boundaries, </w:t>
      </w:r>
      <w:r>
        <w:rPr/>
        <w:t>fees </w:t>
      </w:r>
      <w:r>
        <w:rPr>
          <w:spacing w:val="-5"/>
        </w:rPr>
        <w:t>and </w:t>
      </w:r>
      <w:r>
        <w:rPr>
          <w:spacing w:val="-3"/>
        </w:rPr>
        <w:t>billing </w:t>
      </w:r>
      <w:r>
        <w:rPr/>
        <w:t>- </w:t>
      </w:r>
      <w:r>
        <w:rPr>
          <w:spacing w:val="-4"/>
        </w:rPr>
        <w:t>this </w:t>
      </w:r>
      <w:r>
        <w:rPr>
          <w:spacing w:val="-5"/>
        </w:rPr>
        <w:t>one has </w:t>
      </w:r>
      <w:r>
        <w:rPr>
          <w:spacing w:val="3"/>
        </w:rPr>
        <w:t>it </w:t>
      </w:r>
      <w:r>
        <w:rPr>
          <w:spacing w:val="-5"/>
        </w:rPr>
        <w:t>all!</w:t>
      </w:r>
    </w:p>
    <w:p>
      <w:pPr>
        <w:pStyle w:val="BodyText"/>
        <w:spacing w:before="4"/>
        <w:rPr>
          <w:sz w:val="14"/>
        </w:rPr>
      </w:pPr>
    </w:p>
    <w:p>
      <w:pPr>
        <w:spacing w:after="0"/>
        <w:rPr>
          <w:sz w:val="14"/>
        </w:rPr>
        <w:sectPr>
          <w:pgSz w:w="12240" w:h="15840"/>
          <w:pgMar w:top="0" w:bottom="0" w:left="1720" w:right="1720"/>
        </w:sectPr>
      </w:pPr>
    </w:p>
    <w:p>
      <w:pPr>
        <w:pStyle w:val="BodyText"/>
        <w:rPr>
          <w:sz w:val="32"/>
        </w:rPr>
      </w:pPr>
    </w:p>
    <w:p>
      <w:pPr>
        <w:pStyle w:val="Heading1"/>
        <w:spacing w:before="267"/>
        <w:ind w:left="2359"/>
      </w:pPr>
      <w:r>
        <w:rPr>
          <w:color w:val="FFFFFF"/>
        </w:rPr>
        <w:t>Practice Assessment Update</w:t>
      </w:r>
    </w:p>
    <w:p>
      <w:pPr>
        <w:pStyle w:val="Heading2"/>
        <w:spacing w:before="98"/>
        <w:ind w:left="450"/>
      </w:pPr>
      <w:r>
        <w:rPr>
          <w:b w:val="0"/>
        </w:rPr>
        <w:br w:type="column"/>
      </w:r>
      <w:hyperlink r:id="rId16">
        <w:r>
          <w:rPr>
            <w:color w:val="37A5BC"/>
            <w:u w:val="single" w:color="37A5BC"/>
          </w:rPr>
          <w:t>Read the Case</w:t>
        </w:r>
      </w:hyperlink>
    </w:p>
    <w:p>
      <w:pPr>
        <w:spacing w:after="0"/>
        <w:sectPr>
          <w:type w:val="continuous"/>
          <w:pgSz w:w="12240" w:h="15840"/>
          <w:pgMar w:top="480" w:bottom="0" w:left="1720" w:right="1720"/>
          <w:cols w:num="2" w:equalWidth="0">
            <w:col w:w="6425" w:space="40"/>
            <w:col w:w="2335"/>
          </w:cols>
        </w:sectPr>
      </w:pPr>
    </w:p>
    <w:p>
      <w:pPr>
        <w:pStyle w:val="BodyText"/>
        <w:spacing w:before="8"/>
        <w:rPr>
          <w:b/>
          <w:sz w:val="14"/>
        </w:rPr>
      </w:pPr>
    </w:p>
    <w:p>
      <w:pPr>
        <w:pStyle w:val="BodyText"/>
        <w:spacing w:before="97"/>
        <w:ind w:left="169" w:right="393"/>
      </w:pPr>
      <w:r>
        <w:rPr>
          <w:spacing w:val="-3"/>
        </w:rPr>
        <w:t>Changes </w:t>
      </w:r>
      <w:r>
        <w:rPr/>
        <w:t>are </w:t>
      </w:r>
      <w:r>
        <w:rPr>
          <w:spacing w:val="-3"/>
        </w:rPr>
        <w:t>coming </w:t>
      </w:r>
      <w:r>
        <w:rPr>
          <w:spacing w:val="-5"/>
        </w:rPr>
        <w:t>and we wanted </w:t>
      </w:r>
      <w:r>
        <w:rPr>
          <w:spacing w:val="-4"/>
        </w:rPr>
        <w:t>to </w:t>
      </w:r>
      <w:r>
        <w:rPr/>
        <w:t>keep </w:t>
      </w:r>
      <w:r>
        <w:rPr>
          <w:spacing w:val="-5"/>
        </w:rPr>
        <w:t>you </w:t>
      </w:r>
      <w:r>
        <w:rPr>
          <w:spacing w:val="-3"/>
        </w:rPr>
        <w:t>informed. We'll </w:t>
      </w:r>
      <w:r>
        <w:rPr/>
        <w:t>be </w:t>
      </w:r>
      <w:r>
        <w:rPr>
          <w:spacing w:val="-4"/>
        </w:rPr>
        <w:t>introducing</w:t>
      </w:r>
      <w:r>
        <w:rPr>
          <w:spacing w:val="58"/>
        </w:rPr>
        <w:t> </w:t>
      </w:r>
      <w:r>
        <w:rPr/>
        <w:t>a</w:t>
      </w:r>
      <w:r>
        <w:rPr>
          <w:spacing w:val="-3"/>
        </w:rPr>
        <w:t> </w:t>
      </w:r>
      <w:r>
        <w:rPr>
          <w:spacing w:val="-5"/>
        </w:rPr>
        <w:t>new</w:t>
      </w:r>
      <w:r>
        <w:rPr>
          <w:spacing w:val="-12"/>
        </w:rPr>
        <w:t> </w:t>
      </w:r>
      <w:r>
        <w:rPr/>
        <w:t>practice</w:t>
      </w:r>
      <w:r>
        <w:rPr>
          <w:spacing w:val="-2"/>
        </w:rPr>
        <w:t> </w:t>
      </w:r>
      <w:r>
        <w:rPr/>
        <w:t>assessment</w:t>
      </w:r>
      <w:r>
        <w:rPr>
          <w:spacing w:val="-12"/>
        </w:rPr>
        <w:t> </w:t>
      </w:r>
      <w:r>
        <w:rPr/>
        <w:t>process</w:t>
      </w:r>
      <w:r>
        <w:rPr>
          <w:spacing w:val="-4"/>
        </w:rPr>
        <w:t> </w:t>
      </w:r>
      <w:r>
        <w:rPr>
          <w:spacing w:val="3"/>
        </w:rPr>
        <w:t>in</w:t>
      </w:r>
      <w:r>
        <w:rPr>
          <w:spacing w:val="-18"/>
        </w:rPr>
        <w:t> </w:t>
      </w:r>
      <w:r>
        <w:rPr/>
        <w:t>April</w:t>
      </w:r>
      <w:r>
        <w:rPr>
          <w:spacing w:val="-13"/>
        </w:rPr>
        <w:t> </w:t>
      </w:r>
      <w:r>
        <w:rPr/>
        <w:t>2019.</w:t>
      </w:r>
    </w:p>
    <w:p>
      <w:pPr>
        <w:pStyle w:val="BodyText"/>
        <w:spacing w:before="2"/>
      </w:pPr>
    </w:p>
    <w:p>
      <w:pPr>
        <w:pStyle w:val="BodyText"/>
        <w:ind w:left="169" w:right="360"/>
      </w:pPr>
      <w:r>
        <w:rPr/>
        <w:t>The portfolio is no longer a requirement, but your obligation to participate in continuing professional development hasn't changed. More information will be made available in the coming months, so stay tuned!</w:t>
      </w:r>
    </w:p>
    <w:p>
      <w:pPr>
        <w:pStyle w:val="BodyText"/>
        <w:rPr>
          <w:sz w:val="26"/>
        </w:rPr>
      </w:pPr>
    </w:p>
    <w:p>
      <w:pPr>
        <w:pStyle w:val="BodyText"/>
        <w:spacing w:before="10"/>
        <w:rPr>
          <w:sz w:val="20"/>
        </w:rPr>
      </w:pPr>
    </w:p>
    <w:p>
      <w:pPr>
        <w:pStyle w:val="Heading2"/>
        <w:spacing w:before="1"/>
        <w:ind w:left="5762"/>
      </w:pPr>
      <w:hyperlink r:id="rId17">
        <w:r>
          <w:rPr>
            <w:color w:val="37A5BC"/>
            <w:spacing w:val="2"/>
            <w:u w:val="single" w:color="37A5BC"/>
          </w:rPr>
          <w:t>New  </w:t>
        </w:r>
        <w:r>
          <w:rPr>
            <w:color w:val="37A5BC"/>
            <w:u w:val="single" w:color="37A5BC"/>
          </w:rPr>
          <w:t>Program</w:t>
        </w:r>
        <w:r>
          <w:rPr>
            <w:color w:val="37A5BC"/>
            <w:spacing w:val="-17"/>
            <w:u w:val="single" w:color="37A5BC"/>
          </w:rPr>
          <w:t> </w:t>
        </w:r>
        <w:r>
          <w:rPr>
            <w:color w:val="37A5BC"/>
            <w:u w:val="single" w:color="37A5BC"/>
          </w:rPr>
          <w:t>Highlights</w:t>
        </w:r>
      </w:hyperlink>
    </w:p>
    <w:p>
      <w:pPr>
        <w:pStyle w:val="BodyText"/>
        <w:spacing w:before="7"/>
        <w:rPr>
          <w:b/>
          <w:sz w:val="15"/>
        </w:rPr>
      </w:pPr>
    </w:p>
    <w:p>
      <w:pPr>
        <w:spacing w:before="97"/>
        <w:ind w:left="0" w:right="172" w:firstLine="0"/>
        <w:jc w:val="right"/>
        <w:rPr>
          <w:b/>
          <w:sz w:val="24"/>
        </w:rPr>
      </w:pPr>
      <w:hyperlink r:id="rId18">
        <w:r>
          <w:rPr>
            <w:b/>
            <w:color w:val="37A5BC"/>
            <w:sz w:val="24"/>
            <w:u w:val="single" w:color="37A5BC"/>
          </w:rPr>
          <w:t>Continuing  Professional</w:t>
        </w:r>
        <w:r>
          <w:rPr>
            <w:b/>
            <w:color w:val="37A5BC"/>
            <w:spacing w:val="30"/>
            <w:sz w:val="24"/>
            <w:u w:val="single" w:color="37A5BC"/>
          </w:rPr>
          <w:t> </w:t>
        </w:r>
        <w:r>
          <w:rPr>
            <w:b/>
            <w:color w:val="37A5BC"/>
            <w:sz w:val="24"/>
            <w:u w:val="single" w:color="37A5BC"/>
          </w:rPr>
          <w:t>Development</w:t>
        </w:r>
      </w:hyperlink>
    </w:p>
    <w:p>
      <w:pPr>
        <w:pStyle w:val="BodyText"/>
        <w:spacing w:before="8"/>
        <w:rPr>
          <w:b/>
          <w:sz w:val="22"/>
        </w:rPr>
      </w:pPr>
    </w:p>
    <w:p>
      <w:pPr>
        <w:spacing w:before="0"/>
        <w:ind w:left="439" w:right="453" w:firstLine="0"/>
        <w:jc w:val="center"/>
        <w:rPr>
          <w:b/>
          <w:sz w:val="29"/>
        </w:rPr>
      </w:pPr>
      <w:r>
        <w:rPr>
          <w:b/>
          <w:color w:val="FFFFFF"/>
          <w:sz w:val="29"/>
        </w:rPr>
        <w:t>Practice Advisor Question: Lost or Stolen Patient Files</w:t>
      </w:r>
    </w:p>
    <w:p>
      <w:pPr>
        <w:spacing w:before="267"/>
        <w:ind w:left="169" w:right="0" w:firstLine="0"/>
        <w:jc w:val="left"/>
        <w:rPr>
          <w:b/>
          <w:sz w:val="24"/>
        </w:rPr>
      </w:pPr>
      <w:r>
        <w:rPr>
          <w:b/>
          <w:sz w:val="24"/>
        </w:rPr>
        <w:t>Question:</w:t>
      </w:r>
    </w:p>
    <w:p>
      <w:pPr>
        <w:pStyle w:val="BodyText"/>
        <w:spacing w:before="1"/>
        <w:rPr>
          <w:b/>
        </w:rPr>
      </w:pPr>
    </w:p>
    <w:p>
      <w:pPr>
        <w:pStyle w:val="BodyText"/>
        <w:ind w:left="169" w:right="699"/>
      </w:pPr>
      <w:r>
        <w:rPr>
          <w:spacing w:val="-4"/>
        </w:rPr>
        <w:t>What </w:t>
      </w:r>
      <w:r>
        <w:rPr/>
        <w:t>are </w:t>
      </w:r>
      <w:r>
        <w:rPr>
          <w:spacing w:val="-7"/>
        </w:rPr>
        <w:t>the </w:t>
      </w:r>
      <w:r>
        <w:rPr/>
        <w:t>obligations of </w:t>
      </w:r>
      <w:r>
        <w:rPr>
          <w:spacing w:val="-7"/>
        </w:rPr>
        <w:t>the </w:t>
      </w:r>
      <w:r>
        <w:rPr>
          <w:spacing w:val="-4"/>
        </w:rPr>
        <w:t>Health </w:t>
      </w:r>
      <w:r>
        <w:rPr>
          <w:spacing w:val="-5"/>
        </w:rPr>
        <w:t>Information </w:t>
      </w:r>
      <w:r>
        <w:rPr/>
        <w:t>Custodian </w:t>
      </w:r>
      <w:r>
        <w:rPr>
          <w:spacing w:val="-7"/>
        </w:rPr>
        <w:t>(HIC) </w:t>
      </w:r>
      <w:r>
        <w:rPr>
          <w:spacing w:val="-6"/>
        </w:rPr>
        <w:t>when </w:t>
      </w:r>
      <w:r>
        <w:rPr/>
        <w:t>a patient </w:t>
      </w:r>
      <w:r>
        <w:rPr>
          <w:spacing w:val="-3"/>
        </w:rPr>
        <w:t>file </w:t>
      </w:r>
      <w:r>
        <w:rPr>
          <w:spacing w:val="3"/>
        </w:rPr>
        <w:t>is </w:t>
      </w:r>
      <w:r>
        <w:rPr/>
        <w:t>lost or </w:t>
      </w:r>
      <w:r>
        <w:rPr>
          <w:spacing w:val="-4"/>
        </w:rPr>
        <w:t>stolen?</w:t>
      </w:r>
    </w:p>
    <w:p>
      <w:pPr>
        <w:pStyle w:val="BodyText"/>
        <w:spacing w:before="2"/>
      </w:pPr>
    </w:p>
    <w:p>
      <w:pPr>
        <w:pStyle w:val="Heading2"/>
        <w:ind w:left="0" w:right="175"/>
        <w:jc w:val="right"/>
      </w:pPr>
      <w:hyperlink r:id="rId19">
        <w:r>
          <w:rPr>
            <w:color w:val="08A2B9"/>
            <w:u w:val="single" w:color="08A2B9"/>
          </w:rPr>
          <w:t>Get the Answe</w:t>
        </w:r>
      </w:hyperlink>
      <w:r>
        <w:rPr>
          <w:color w:val="08A2B9"/>
          <w:u w:val="single" w:color="08A2B9"/>
        </w:rPr>
        <w:t>r</w:t>
      </w:r>
    </w:p>
    <w:p>
      <w:pPr>
        <w:pStyle w:val="BodyText"/>
        <w:spacing w:before="8"/>
        <w:rPr>
          <w:b/>
          <w:sz w:val="22"/>
        </w:rPr>
      </w:pPr>
    </w:p>
    <w:p>
      <w:pPr>
        <w:spacing w:before="0"/>
        <w:ind w:left="362" w:right="453" w:firstLine="0"/>
        <w:jc w:val="center"/>
        <w:rPr>
          <w:b/>
          <w:sz w:val="29"/>
        </w:rPr>
      </w:pPr>
      <w:r>
        <w:rPr>
          <w:b/>
          <w:color w:val="FFFFFF"/>
          <w:sz w:val="29"/>
        </w:rPr>
        <w:t>Auditing Billing Records - New Sample Documents</w:t>
      </w:r>
    </w:p>
    <w:p>
      <w:pPr>
        <w:pStyle w:val="BodyText"/>
        <w:spacing w:before="266"/>
        <w:ind w:left="169" w:right="249"/>
      </w:pPr>
      <w:r>
        <w:rPr>
          <w:spacing w:val="-6"/>
        </w:rPr>
        <w:t>Have </w:t>
      </w:r>
      <w:r>
        <w:rPr>
          <w:spacing w:val="-3"/>
        </w:rPr>
        <w:t>questions about auditing </w:t>
      </w:r>
      <w:r>
        <w:rPr>
          <w:spacing w:val="-8"/>
        </w:rPr>
        <w:t>your </w:t>
      </w:r>
      <w:r>
        <w:rPr>
          <w:spacing w:val="-3"/>
        </w:rPr>
        <w:t>billing </w:t>
      </w:r>
      <w:r>
        <w:rPr/>
        <w:t>records </w:t>
      </w:r>
      <w:r>
        <w:rPr>
          <w:spacing w:val="3"/>
        </w:rPr>
        <w:t>in </w:t>
      </w:r>
      <w:r>
        <w:rPr/>
        <w:t>accordance </w:t>
      </w:r>
      <w:r>
        <w:rPr>
          <w:spacing w:val="-3"/>
        </w:rPr>
        <w:t>with </w:t>
      </w:r>
      <w:r>
        <w:rPr>
          <w:spacing w:val="-7"/>
        </w:rPr>
        <w:t>the </w:t>
      </w:r>
      <w:r>
        <w:rPr/>
        <w:t>Fees, </w:t>
      </w:r>
      <w:r>
        <w:rPr>
          <w:spacing w:val="-3"/>
        </w:rPr>
        <w:t>Billing </w:t>
      </w:r>
      <w:r>
        <w:rPr>
          <w:spacing w:val="-5"/>
        </w:rPr>
        <w:t>and </w:t>
      </w:r>
      <w:r>
        <w:rPr>
          <w:spacing w:val="-4"/>
        </w:rPr>
        <w:t>Accounts </w:t>
      </w:r>
      <w:r>
        <w:rPr/>
        <w:t>Standard? </w:t>
      </w:r>
      <w:r>
        <w:rPr>
          <w:spacing w:val="-4"/>
        </w:rPr>
        <w:t>We've </w:t>
      </w:r>
      <w:r>
        <w:rPr/>
        <w:t>created a </w:t>
      </w:r>
      <w:r>
        <w:rPr>
          <w:spacing w:val="-4"/>
        </w:rPr>
        <w:t>couple </w:t>
      </w:r>
      <w:r>
        <w:rPr/>
        <w:t>samples </w:t>
      </w:r>
      <w:r>
        <w:rPr>
          <w:spacing w:val="-5"/>
        </w:rPr>
        <w:t>that </w:t>
      </w:r>
      <w:r>
        <w:rPr>
          <w:spacing w:val="-3"/>
        </w:rPr>
        <w:t>will </w:t>
      </w:r>
      <w:r>
        <w:rPr>
          <w:spacing w:val="-5"/>
        </w:rPr>
        <w:t>help! </w:t>
      </w:r>
      <w:r>
        <w:rPr>
          <w:spacing w:val="2"/>
        </w:rPr>
        <w:t>Be </w:t>
      </w:r>
      <w:r>
        <w:rPr>
          <w:spacing w:val="-5"/>
        </w:rPr>
        <w:t>sure </w:t>
      </w:r>
      <w:r>
        <w:rPr>
          <w:spacing w:val="-4"/>
        </w:rPr>
        <w:t>to </w:t>
      </w:r>
      <w:r>
        <w:rPr>
          <w:spacing w:val="-3"/>
        </w:rPr>
        <w:t>check </w:t>
      </w:r>
      <w:r>
        <w:rPr>
          <w:spacing w:val="-5"/>
        </w:rPr>
        <w:t>out </w:t>
      </w:r>
      <w:r>
        <w:rPr>
          <w:spacing w:val="-7"/>
        </w:rPr>
        <w:t>the </w:t>
      </w:r>
      <w:r>
        <w:rPr>
          <w:spacing w:val="-4"/>
        </w:rPr>
        <w:t>example </w:t>
      </w:r>
      <w:r>
        <w:rPr/>
        <w:t>of a </w:t>
      </w:r>
      <w:r>
        <w:rPr>
          <w:spacing w:val="-4"/>
        </w:rPr>
        <w:t>written </w:t>
      </w:r>
      <w:r>
        <w:rPr>
          <w:spacing w:val="-3"/>
        </w:rPr>
        <w:t>billing review </w:t>
      </w:r>
      <w:r>
        <w:rPr/>
        <w:t>process </w:t>
      </w:r>
      <w:r>
        <w:rPr>
          <w:spacing w:val="-5"/>
        </w:rPr>
        <w:t>and </w:t>
      </w:r>
      <w:r>
        <w:rPr>
          <w:spacing w:val="-7"/>
        </w:rPr>
        <w:t>the </w:t>
      </w:r>
      <w:r>
        <w:rPr>
          <w:spacing w:val="-4"/>
        </w:rPr>
        <w:t>example </w:t>
      </w:r>
      <w:r>
        <w:rPr/>
        <w:t>of an audited </w:t>
      </w:r>
      <w:r>
        <w:rPr>
          <w:spacing w:val="-3"/>
        </w:rPr>
        <w:t>billing </w:t>
      </w:r>
      <w:r>
        <w:rPr/>
        <w:t>record.</w:t>
      </w:r>
    </w:p>
    <w:p>
      <w:pPr>
        <w:pStyle w:val="BodyText"/>
        <w:spacing w:before="5"/>
        <w:rPr>
          <w:sz w:val="14"/>
        </w:rPr>
      </w:pPr>
    </w:p>
    <w:p>
      <w:pPr>
        <w:spacing w:after="0"/>
        <w:rPr>
          <w:sz w:val="14"/>
        </w:rPr>
        <w:sectPr>
          <w:type w:val="continuous"/>
          <w:pgSz w:w="12240" w:h="15840"/>
          <w:pgMar w:top="480" w:bottom="0" w:left="1720" w:right="1720"/>
        </w:sectPr>
      </w:pPr>
    </w:p>
    <w:p>
      <w:pPr>
        <w:pStyle w:val="BodyText"/>
        <w:rPr>
          <w:sz w:val="32"/>
        </w:rPr>
      </w:pPr>
    </w:p>
    <w:p>
      <w:pPr>
        <w:pStyle w:val="Heading1"/>
        <w:spacing w:before="267"/>
        <w:ind w:left="3488"/>
      </w:pPr>
      <w:r>
        <w:rPr>
          <w:color w:val="FFFFFF"/>
        </w:rPr>
        <w:t>Myth vs Fact</w:t>
      </w:r>
    </w:p>
    <w:p>
      <w:pPr>
        <w:pStyle w:val="Heading2"/>
        <w:spacing w:before="98"/>
        <w:ind w:left="907"/>
      </w:pPr>
      <w:r>
        <w:rPr>
          <w:b w:val="0"/>
        </w:rPr>
        <w:br w:type="column"/>
      </w:r>
      <w:hyperlink r:id="rId20">
        <w:r>
          <w:rPr>
            <w:color w:val="37A5BC"/>
            <w:u w:val="single" w:color="37A5BC"/>
          </w:rPr>
          <w:t>Review the Samples</w:t>
        </w:r>
      </w:hyperlink>
    </w:p>
    <w:p>
      <w:pPr>
        <w:spacing w:after="0"/>
        <w:sectPr>
          <w:type w:val="continuous"/>
          <w:pgSz w:w="12240" w:h="15840"/>
          <w:pgMar w:top="480" w:bottom="0" w:left="1720" w:right="1720"/>
          <w:cols w:num="2" w:equalWidth="0">
            <w:col w:w="5307" w:space="40"/>
            <w:col w:w="3453"/>
          </w:cols>
        </w:sectPr>
      </w:pPr>
    </w:p>
    <w:p>
      <w:pPr>
        <w:pStyle w:val="BodyText"/>
        <w:spacing w:before="8"/>
        <w:rPr>
          <w:b/>
          <w:sz w:val="14"/>
        </w:rPr>
      </w:pPr>
      <w:r>
        <w:rPr/>
        <w:pict>
          <v:group style="position:absolute;margin-left:71.446426pt;margin-top:.000142pt;width:468.65pt;height:792pt;mso-position-horizontal-relative:page;mso-position-vertical-relative:page;z-index:-251944960"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76;width:9066;height:15764" coordorigin="1583,77" coordsize="9066,15764" path="m10648,15119l1583,15119,1583,15840,10648,15840,10648,15119m10648,12876l1583,12876,1583,13475,10648,13475,10648,12876m10648,10371l1583,10371,1583,10970,10648,10970,10648,10371m10648,7851l1583,7851,1583,8451,10648,8451,10648,7851m10648,3964l1583,3964,1583,4563,10648,4563,10648,3964m10648,77l1583,77,1583,676,10648,676,10648,77e" filled="true" fillcolor="#08a2b9" stroked="false">
              <v:path arrowok="t"/>
              <v:fill type="solid"/>
            </v:shape>
            <w10:wrap type="none"/>
          </v:group>
        </w:pict>
      </w:r>
    </w:p>
    <w:p>
      <w:pPr>
        <w:pStyle w:val="BodyText"/>
        <w:spacing w:before="98"/>
        <w:ind w:left="169" w:right="206"/>
      </w:pPr>
      <w:r>
        <w:rPr/>
        <w:t>A physiotherapist is solely responsible for how their registration number is used for billing.</w:t>
      </w:r>
    </w:p>
    <w:p>
      <w:pPr>
        <w:pStyle w:val="BodyText"/>
        <w:spacing w:before="7"/>
        <w:rPr>
          <w:sz w:val="15"/>
        </w:rPr>
      </w:pPr>
    </w:p>
    <w:p>
      <w:pPr>
        <w:spacing w:before="98"/>
        <w:ind w:left="169" w:right="0" w:firstLine="0"/>
        <w:jc w:val="left"/>
        <w:rPr>
          <w:i/>
          <w:sz w:val="24"/>
        </w:rPr>
      </w:pPr>
      <w:r>
        <w:rPr>
          <w:i/>
          <w:sz w:val="24"/>
        </w:rPr>
        <w:t>Is this a myth or a fact?</w:t>
      </w:r>
    </w:p>
    <w:p>
      <w:pPr>
        <w:pStyle w:val="Heading2"/>
        <w:ind w:left="6838"/>
      </w:pPr>
      <w:hyperlink r:id="rId21">
        <w:r>
          <w:rPr>
            <w:color w:val="08A2B9"/>
            <w:u w:val="single" w:color="08A2B9"/>
          </w:rPr>
          <w:t>Get the Answe</w:t>
        </w:r>
      </w:hyperlink>
      <w:r>
        <w:rPr>
          <w:color w:val="08A2B9"/>
          <w:u w:val="single" w:color="08A2B9"/>
        </w:rPr>
        <w:t>r</w:t>
      </w:r>
    </w:p>
    <w:p>
      <w:pPr>
        <w:pStyle w:val="BodyText"/>
        <w:spacing w:before="8"/>
        <w:rPr>
          <w:b/>
          <w:sz w:val="14"/>
        </w:rPr>
      </w:pPr>
    </w:p>
    <w:p>
      <w:pPr>
        <w:spacing w:before="92"/>
        <w:ind w:left="262" w:right="0" w:firstLine="0"/>
        <w:jc w:val="left"/>
        <w:rPr>
          <w:b/>
          <w:sz w:val="29"/>
        </w:rPr>
      </w:pPr>
      <w:r>
        <w:rPr>
          <w:b/>
          <w:color w:val="FFFFFF"/>
          <w:sz w:val="29"/>
        </w:rPr>
        <w:t>On the Road Again with Events in Mississauga, North York</w:t>
      </w:r>
    </w:p>
    <w:p>
      <w:pPr>
        <w:spacing w:after="0"/>
        <w:jc w:val="left"/>
        <w:rPr>
          <w:sz w:val="29"/>
        </w:rPr>
        <w:sectPr>
          <w:type w:val="continuous"/>
          <w:pgSz w:w="12240" w:h="15840"/>
          <w:pgMar w:top="480" w:bottom="0" w:left="1720" w:right="1720"/>
        </w:sectPr>
      </w:pPr>
    </w:p>
    <w:p>
      <w:pPr>
        <w:spacing w:line="323" w:lineRule="exact" w:before="0"/>
        <w:ind w:left="1314" w:right="1304" w:firstLine="0"/>
        <w:jc w:val="center"/>
        <w:rPr>
          <w:b/>
          <w:sz w:val="29"/>
        </w:rPr>
      </w:pPr>
      <w:r>
        <w:rPr>
          <w:b/>
          <w:color w:val="FFFFFF"/>
          <w:sz w:val="29"/>
        </w:rPr>
        <w:t>and Richmond Hill!</w:t>
      </w:r>
    </w:p>
    <w:p>
      <w:pPr>
        <w:pStyle w:val="BodyText"/>
        <w:spacing w:before="266"/>
        <w:ind w:left="169" w:right="563"/>
        <w:jc w:val="both"/>
      </w:pPr>
      <w:r>
        <w:rPr>
          <w:spacing w:val="-3"/>
        </w:rPr>
        <w:t>New </w:t>
      </w:r>
      <w:r>
        <w:rPr>
          <w:spacing w:val="-6"/>
        </w:rPr>
        <w:t>Year, </w:t>
      </w:r>
      <w:r>
        <w:rPr>
          <w:spacing w:val="-5"/>
        </w:rPr>
        <w:t>new community events! </w:t>
      </w:r>
      <w:r>
        <w:rPr/>
        <w:t>Don't miss </w:t>
      </w:r>
      <w:r>
        <w:rPr>
          <w:spacing w:val="-7"/>
        </w:rPr>
        <w:t>the </w:t>
      </w:r>
      <w:r>
        <w:rPr>
          <w:spacing w:val="-4"/>
        </w:rPr>
        <w:t>opportunity to chat </w:t>
      </w:r>
      <w:r>
        <w:rPr>
          <w:spacing w:val="-3"/>
        </w:rPr>
        <w:t>with </w:t>
      </w:r>
      <w:r>
        <w:rPr>
          <w:spacing w:val="-7"/>
        </w:rPr>
        <w:t>the </w:t>
      </w:r>
      <w:r>
        <w:rPr/>
        <w:t>College Practice Advisor </w:t>
      </w:r>
      <w:r>
        <w:rPr>
          <w:spacing w:val="-3"/>
        </w:rPr>
        <w:t>face-to-face </w:t>
      </w:r>
      <w:r>
        <w:rPr>
          <w:spacing w:val="-5"/>
        </w:rPr>
        <w:t>and network </w:t>
      </w:r>
      <w:r>
        <w:rPr>
          <w:spacing w:val="-3"/>
        </w:rPr>
        <w:t>with </w:t>
      </w:r>
      <w:r>
        <w:rPr>
          <w:spacing w:val="-8"/>
        </w:rPr>
        <w:t>your </w:t>
      </w:r>
      <w:r>
        <w:rPr/>
        <w:t>peers </w:t>
      </w:r>
      <w:r>
        <w:rPr>
          <w:spacing w:val="-4"/>
        </w:rPr>
        <w:t>over </w:t>
      </w:r>
      <w:r>
        <w:rPr/>
        <w:t>food </w:t>
      </w:r>
      <w:r>
        <w:rPr>
          <w:spacing w:val="-5"/>
        </w:rPr>
        <w:t>and refreshments.</w:t>
      </w:r>
    </w:p>
    <w:p>
      <w:pPr>
        <w:pStyle w:val="BodyText"/>
        <w:spacing w:before="2"/>
      </w:pPr>
    </w:p>
    <w:p>
      <w:pPr>
        <w:pStyle w:val="BodyText"/>
        <w:spacing w:before="1"/>
        <w:ind w:left="169" w:right="517"/>
        <w:jc w:val="both"/>
      </w:pPr>
      <w:r>
        <w:rPr>
          <w:spacing w:val="-5"/>
        </w:rPr>
        <w:t>This </w:t>
      </w:r>
      <w:r>
        <w:rPr>
          <w:spacing w:val="3"/>
        </w:rPr>
        <w:t>is </w:t>
      </w:r>
      <w:r>
        <w:rPr>
          <w:spacing w:val="-8"/>
        </w:rPr>
        <w:t>your </w:t>
      </w:r>
      <w:r>
        <w:rPr>
          <w:spacing w:val="-5"/>
        </w:rPr>
        <w:t>chance </w:t>
      </w:r>
      <w:r>
        <w:rPr>
          <w:spacing w:val="-4"/>
        </w:rPr>
        <w:t>to chat </w:t>
      </w:r>
      <w:r>
        <w:rPr>
          <w:spacing w:val="-3"/>
        </w:rPr>
        <w:t>about </w:t>
      </w:r>
      <w:r>
        <w:rPr>
          <w:spacing w:val="-7"/>
        </w:rPr>
        <w:t>the </w:t>
      </w:r>
      <w:r>
        <w:rPr>
          <w:spacing w:val="-6"/>
        </w:rPr>
        <w:t>rules </w:t>
      </w:r>
      <w:r>
        <w:rPr>
          <w:spacing w:val="-5"/>
        </w:rPr>
        <w:t>and </w:t>
      </w:r>
      <w:r>
        <w:rPr>
          <w:spacing w:val="-3"/>
        </w:rPr>
        <w:t>standards, </w:t>
      </w:r>
      <w:r>
        <w:rPr/>
        <w:t>ask </w:t>
      </w:r>
      <w:r>
        <w:rPr>
          <w:spacing w:val="-3"/>
        </w:rPr>
        <w:t>questions, </w:t>
      </w:r>
      <w:r>
        <w:rPr>
          <w:spacing w:val="-5"/>
        </w:rPr>
        <w:t>and </w:t>
      </w:r>
      <w:r>
        <w:rPr/>
        <w:t>receive advice on </w:t>
      </w:r>
      <w:r>
        <w:rPr>
          <w:spacing w:val="-5"/>
        </w:rPr>
        <w:t>how </w:t>
      </w:r>
      <w:r>
        <w:rPr>
          <w:spacing w:val="-4"/>
        </w:rPr>
        <w:t>to </w:t>
      </w:r>
      <w:r>
        <w:rPr>
          <w:spacing w:val="-3"/>
        </w:rPr>
        <w:t>manage </w:t>
      </w:r>
      <w:r>
        <w:rPr>
          <w:spacing w:val="-4"/>
        </w:rPr>
        <w:t>tough </w:t>
      </w:r>
      <w:r>
        <w:rPr>
          <w:spacing w:val="-3"/>
        </w:rPr>
        <w:t>situations.</w:t>
      </w:r>
    </w:p>
    <w:p>
      <w:pPr>
        <w:pStyle w:val="BodyText"/>
        <w:spacing w:before="1"/>
      </w:pPr>
    </w:p>
    <w:p>
      <w:pPr>
        <w:pStyle w:val="BodyText"/>
        <w:ind w:left="169"/>
        <w:jc w:val="both"/>
      </w:pPr>
      <w:r>
        <w:rPr/>
        <w:t>We'll be visiting:</w:t>
      </w:r>
    </w:p>
    <w:p>
      <w:pPr>
        <w:pStyle w:val="BodyText"/>
        <w:spacing w:before="1"/>
      </w:pPr>
    </w:p>
    <w:p>
      <w:pPr>
        <w:pStyle w:val="Heading2"/>
        <w:spacing w:before="1"/>
        <w:ind w:right="4903"/>
      </w:pPr>
      <w:r>
        <w:rPr/>
        <w:t>Mississauga on January 17 North York on February 21</w:t>
      </w:r>
    </w:p>
    <w:p>
      <w:pPr>
        <w:spacing w:before="1"/>
        <w:ind w:left="169" w:right="0" w:firstLine="0"/>
        <w:jc w:val="left"/>
        <w:rPr>
          <w:b/>
          <w:sz w:val="24"/>
        </w:rPr>
      </w:pPr>
      <w:r>
        <w:rPr>
          <w:b/>
          <w:sz w:val="24"/>
        </w:rPr>
        <w:t>Richmond Hill on March 13... and more!</w:t>
      </w:r>
    </w:p>
    <w:p>
      <w:pPr>
        <w:pStyle w:val="BodyText"/>
        <w:rPr>
          <w:b/>
          <w:sz w:val="26"/>
        </w:rPr>
      </w:pPr>
    </w:p>
    <w:p>
      <w:pPr>
        <w:pStyle w:val="BodyText"/>
        <w:spacing w:before="1"/>
        <w:rPr>
          <w:b/>
          <w:sz w:val="22"/>
        </w:rPr>
      </w:pPr>
    </w:p>
    <w:p>
      <w:pPr>
        <w:pStyle w:val="BodyText"/>
        <w:spacing w:before="1"/>
        <w:ind w:left="169"/>
      </w:pPr>
      <w:r>
        <w:rPr/>
        <w:t>Come hungry because the food is on us! See you there.</w:t>
      </w:r>
    </w:p>
    <w:p>
      <w:pPr>
        <w:pStyle w:val="BodyText"/>
        <w:rPr>
          <w:sz w:val="26"/>
        </w:rPr>
      </w:pPr>
    </w:p>
    <w:p>
      <w:pPr>
        <w:pStyle w:val="BodyText"/>
        <w:spacing w:before="1"/>
        <w:rPr>
          <w:sz w:val="22"/>
        </w:rPr>
      </w:pPr>
    </w:p>
    <w:p>
      <w:pPr>
        <w:pStyle w:val="Heading2"/>
        <w:ind w:left="0" w:right="187"/>
        <w:jc w:val="right"/>
      </w:pPr>
      <w:hyperlink r:id="rId22">
        <w:r>
          <w:rPr>
            <w:color w:val="37A5BC"/>
            <w:u w:val="single" w:color="37A5BC"/>
          </w:rPr>
          <w:t>Register Now</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5"/>
        </w:rPr>
      </w:pPr>
    </w:p>
    <w:p>
      <w:pPr>
        <w:spacing w:after="0"/>
        <w:rPr>
          <w:sz w:val="25"/>
        </w:rPr>
        <w:sectPr>
          <w:pgSz w:w="12240" w:h="15840"/>
          <w:pgMar w:top="0" w:bottom="280" w:left="1720" w:right="1720"/>
        </w:sectPr>
      </w:pPr>
    </w:p>
    <w:p>
      <w:pPr>
        <w:spacing w:before="98"/>
        <w:ind w:left="983" w:right="39" w:firstLine="0"/>
        <w:jc w:val="center"/>
        <w:rPr>
          <w:b/>
          <w:sz w:val="24"/>
        </w:rPr>
      </w:pPr>
      <w:r>
        <w:rPr>
          <w:b/>
          <w:color w:val="221E1F"/>
          <w:sz w:val="24"/>
        </w:rPr>
        <w:t>What is Rostering?</w:t>
      </w:r>
    </w:p>
    <w:p>
      <w:pPr>
        <w:pStyle w:val="BodyText"/>
        <w:rPr>
          <w:b/>
          <w:sz w:val="26"/>
        </w:rPr>
      </w:pPr>
    </w:p>
    <w:p>
      <w:pPr>
        <w:pStyle w:val="BodyText"/>
        <w:spacing w:before="2"/>
        <w:rPr>
          <w:b/>
          <w:sz w:val="22"/>
        </w:rPr>
      </w:pPr>
    </w:p>
    <w:p>
      <w:pPr>
        <w:spacing w:before="0"/>
        <w:ind w:left="1039" w:right="39" w:firstLine="0"/>
        <w:jc w:val="center"/>
        <w:rPr>
          <w:b/>
          <w:sz w:val="24"/>
        </w:rPr>
      </w:pPr>
      <w:hyperlink r:id="rId23">
        <w:r>
          <w:rPr>
            <w:b/>
            <w:color w:val="37A5BC"/>
            <w:sz w:val="24"/>
            <w:u w:val="single" w:color="37A5BC"/>
          </w:rPr>
          <w:t>Watch Now</w:t>
        </w:r>
      </w:hyperlink>
    </w:p>
    <w:p>
      <w:pPr>
        <w:spacing w:before="129"/>
        <w:ind w:left="993" w:right="358" w:firstLine="0"/>
        <w:jc w:val="center"/>
        <w:rPr>
          <w:b/>
          <w:sz w:val="24"/>
        </w:rPr>
      </w:pPr>
      <w:r>
        <w:rPr/>
        <w:br w:type="column"/>
      </w:r>
      <w:r>
        <w:rPr>
          <w:b/>
          <w:color w:val="221E1F"/>
          <w:sz w:val="24"/>
        </w:rPr>
        <w:t>Controlled Acts and Restricted Activities</w:t>
      </w:r>
    </w:p>
    <w:p>
      <w:pPr>
        <w:pStyle w:val="BodyText"/>
        <w:spacing w:before="1"/>
        <w:rPr>
          <w:b/>
        </w:rPr>
      </w:pPr>
    </w:p>
    <w:p>
      <w:pPr>
        <w:spacing w:before="0"/>
        <w:ind w:left="990" w:right="358" w:firstLine="0"/>
        <w:jc w:val="center"/>
        <w:rPr>
          <w:b/>
          <w:sz w:val="24"/>
        </w:rPr>
      </w:pPr>
      <w:hyperlink r:id="rId24">
        <w:r>
          <w:rPr>
            <w:b/>
            <w:color w:val="37A5BC"/>
            <w:sz w:val="24"/>
            <w:u w:val="single" w:color="37A5BC"/>
          </w:rPr>
          <w:t>Read the Standard</w:t>
        </w:r>
      </w:hyperlink>
    </w:p>
    <w:p>
      <w:pPr>
        <w:spacing w:after="0"/>
        <w:jc w:val="center"/>
        <w:rPr>
          <w:sz w:val="24"/>
        </w:rPr>
        <w:sectPr>
          <w:type w:val="continuous"/>
          <w:pgSz w:w="12240" w:h="15840"/>
          <w:pgMar w:top="480" w:bottom="0" w:left="1720" w:right="1720"/>
          <w:cols w:num="2" w:equalWidth="0">
            <w:col w:w="3249" w:space="638"/>
            <w:col w:w="4913"/>
          </w:cols>
        </w:sectPr>
      </w:pPr>
    </w:p>
    <w:p>
      <w:pPr>
        <w:pStyle w:val="BodyText"/>
        <w:rPr>
          <w:b/>
          <w:sz w:val="20"/>
        </w:rPr>
      </w:pPr>
      <w:r>
        <w:rPr/>
        <w:pict>
          <v:group style="position:absolute;margin-left:71.446426pt;margin-top:-.000053pt;width:468.65pt;height:749.05pt;mso-position-horizontal-relative:page;mso-position-vertical-relative:page;z-index:-251943936" coordorigin="1429,0" coordsize="9373,14981">
            <v:rect style="position:absolute;left:1428;top:0;width:9373;height:14981" filled="true" fillcolor="#cccccc" stroked="false">
              <v:fill type="solid"/>
            </v:rect>
            <v:shape style="position:absolute;left:1582;top:476;width:9066;height:10049" coordorigin="1583,476" coordsize="9066,10049" path="m10648,9711l1583,9711,1583,10525,10648,10525,10648,9711m10648,6315l1583,6315,1583,9449,10648,9449,10648,6315m10648,476l1583,476,1583,5716,10648,5716,10648,476e" filled="true" fillcolor="#ffffff" stroked="false">
              <v:path arrowok="t"/>
              <v:fill type="solid"/>
            </v:shape>
            <v:shape style="position:absolute;left:1582;top:0;width:9066;height:9711" coordorigin="1583,0" coordsize="9066,9711" path="m10648,9449l1583,9449,1583,9711,10648,9711,10648,9449m10648,5716l1583,5716,1583,6315,10648,6315,10648,5716m10648,0l1583,0,1583,476,10648,476,10648,0e" filled="true" fillcolor="#08a2b9" stroked="false">
              <v:path arrowok="t"/>
              <v:fill type="solid"/>
            </v:shape>
            <v:line style="position:absolute" from="1675,10371" to="10556,10371" stroked="true" strokeweight="1.536482pt" strokecolor="#cccccc">
              <v:stroke dashstyle="solid"/>
            </v:line>
            <v:rect style="position:absolute;left:1582;top:10524;width:9066;height:2274" filled="true" fillcolor="#ffffff" stroked="false">
              <v:fill type="solid"/>
            </v:rect>
            <v:rect style="position:absolute;left:1582;top:12798;width:9066;height:2029" filled="true" fillcolor="#cccccc" stroked="false">
              <v:fill type="solid"/>
            </v:rect>
            <v:shape style="position:absolute;left:2888;top:6699;width:1906;height:953" type="#_x0000_t75" stroked="false">
              <v:imagedata r:id="rId25" o:title=""/>
            </v:shape>
            <v:shape style="position:absolute;left:7006;top:6699;width:2751;height:953" type="#_x0000_t75" stroked="false">
              <v:imagedata r:id="rId26" o:title=""/>
            </v:shape>
            <v:shape style="position:absolute;left:5254;top:10909;width:339;height:339" type="#_x0000_t75" stroked="false">
              <v:imagedata r:id="rId6" o:title=""/>
            </v:shape>
            <v:shape style="position:absolute;left:5715;top:10909;width:339;height:339" type="#_x0000_t75" stroked="false">
              <v:imagedata r:id="rId7" o:title=""/>
            </v:shape>
            <v:shape style="position:absolute;left:6176;top:10909;width:339;height:339" type="#_x0000_t75" stroked="false">
              <v:imagedata r:id="rId8" o:title=""/>
            </v:shape>
            <v:shape style="position:absolute;left:6637;top:10909;width:339;height:339" type="#_x0000_t75" stroked="false">
              <v:imagedata r:id="rId9" o:titl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2"/>
        </w:rPr>
      </w:pPr>
    </w:p>
    <w:p>
      <w:pPr>
        <w:spacing w:before="64"/>
        <w:ind w:left="390" w:right="453" w:firstLine="0"/>
        <w:jc w:val="center"/>
        <w:rPr>
          <w:sz w:val="23"/>
        </w:rPr>
      </w:pPr>
      <w:r>
        <w:rPr>
          <w:sz w:val="23"/>
        </w:rPr>
        <w:t>Questions, comments or suggestions related to e-Perspectives?</w:t>
      </w:r>
    </w:p>
    <w:p>
      <w:pPr>
        <w:spacing w:line="237" w:lineRule="auto" w:before="29"/>
        <w:ind w:left="1821" w:right="1846" w:hanging="42"/>
        <w:jc w:val="center"/>
        <w:rPr>
          <w:b/>
          <w:sz w:val="23"/>
        </w:rPr>
      </w:pPr>
      <w:r>
        <w:rPr>
          <w:b/>
          <w:spacing w:val="5"/>
          <w:sz w:val="23"/>
        </w:rPr>
        <w:t>Get </w:t>
      </w:r>
      <w:r>
        <w:rPr>
          <w:b/>
          <w:sz w:val="23"/>
        </w:rPr>
        <w:t>in </w:t>
      </w:r>
      <w:r>
        <w:rPr>
          <w:b/>
          <w:spacing w:val="-3"/>
          <w:sz w:val="23"/>
        </w:rPr>
        <w:t>touch at </w:t>
      </w:r>
      <w:hyperlink r:id="rId27">
        <w:r>
          <w:rPr>
            <w:b/>
            <w:spacing w:val="-4"/>
            <w:sz w:val="23"/>
            <w:u w:val="single"/>
          </w:rPr>
          <w:t>communications@collegept.org</w:t>
        </w:r>
      </w:hyperlink>
      <w:r>
        <w:rPr>
          <w:b/>
          <w:spacing w:val="-4"/>
          <w:sz w:val="23"/>
        </w:rPr>
        <w:t> </w:t>
      </w:r>
      <w:r>
        <w:rPr>
          <w:b/>
          <w:spacing w:val="-5"/>
          <w:sz w:val="23"/>
        </w:rPr>
        <w:t>416-591-3828 </w:t>
      </w:r>
      <w:r>
        <w:rPr>
          <w:b/>
          <w:sz w:val="23"/>
        </w:rPr>
        <w:t>ext. </w:t>
      </w:r>
      <w:r>
        <w:rPr>
          <w:b/>
          <w:spacing w:val="-4"/>
          <w:sz w:val="23"/>
        </w:rPr>
        <w:t>234 </w:t>
      </w:r>
      <w:r>
        <w:rPr>
          <w:b/>
          <w:sz w:val="23"/>
        </w:rPr>
        <w:t>or </w:t>
      </w:r>
      <w:r>
        <w:rPr>
          <w:b/>
          <w:spacing w:val="-5"/>
          <w:sz w:val="23"/>
        </w:rPr>
        <w:t>1-800-583-5885 </w:t>
      </w:r>
      <w:r>
        <w:rPr>
          <w:b/>
          <w:sz w:val="23"/>
        </w:rPr>
        <w:t>ext. </w:t>
      </w:r>
      <w:r>
        <w:rPr>
          <w:b/>
          <w:spacing w:val="-4"/>
          <w:sz w:val="23"/>
        </w:rPr>
        <w:t>234</w:t>
      </w:r>
    </w:p>
    <w:p>
      <w:pPr>
        <w:spacing w:line="261" w:lineRule="exact" w:before="0"/>
        <w:ind w:left="1314" w:right="1319" w:firstLine="0"/>
        <w:jc w:val="center"/>
        <w:rPr>
          <w:b/>
          <w:sz w:val="23"/>
        </w:rPr>
      </w:pPr>
      <w:hyperlink r:id="rId28">
        <w:r>
          <w:rPr>
            <w:b/>
            <w:color w:val="08A2B9"/>
            <w:sz w:val="23"/>
            <w:u w:val="single" w:color="08A2B9"/>
          </w:rPr>
          <w:t>www.collegept.org</w:t>
        </w:r>
      </w:hyperlink>
    </w:p>
    <w:p>
      <w:pPr>
        <w:pStyle w:val="BodyText"/>
        <w:rPr>
          <w:b/>
          <w:sz w:val="20"/>
        </w:rPr>
      </w:pPr>
    </w:p>
    <w:p>
      <w:pPr>
        <w:pStyle w:val="BodyText"/>
        <w:rPr>
          <w:b/>
          <w:sz w:val="20"/>
        </w:rPr>
      </w:pPr>
    </w:p>
    <w:p>
      <w:pPr>
        <w:pStyle w:val="BodyText"/>
        <w:spacing w:before="8"/>
        <w:rPr>
          <w:b/>
          <w:sz w:val="16"/>
        </w:rPr>
      </w:pPr>
    </w:p>
    <w:p>
      <w:pPr>
        <w:spacing w:before="99"/>
        <w:ind w:left="359" w:right="453" w:firstLine="0"/>
        <w:jc w:val="center"/>
        <w:rPr>
          <w:b/>
          <w:sz w:val="18"/>
        </w:rPr>
      </w:pPr>
      <w:r>
        <w:rPr>
          <w:b/>
          <w:color w:val="221E1F"/>
          <w:sz w:val="18"/>
        </w:rPr>
        <w:t>PLEASE DO NOT UNSUBSCRIBE IF YOU ARE A MEMBER OF THE COLLEGE.</w:t>
      </w:r>
    </w:p>
    <w:p>
      <w:pPr>
        <w:spacing w:before="39"/>
        <w:ind w:left="384" w:right="453" w:firstLine="0"/>
        <w:jc w:val="center"/>
        <w:rPr>
          <w:sz w:val="18"/>
        </w:rPr>
      </w:pPr>
      <w:r>
        <w:rPr>
          <w:color w:val="221E1F"/>
          <w:sz w:val="18"/>
        </w:rPr>
        <w:t>If members unsubscribe, they will be contacted to re-subscribe. The College communicates</w:t>
      </w:r>
    </w:p>
    <w:p>
      <w:pPr>
        <w:spacing w:line="302" w:lineRule="auto" w:before="54"/>
        <w:ind w:left="461" w:right="453" w:firstLine="0"/>
        <w:jc w:val="center"/>
        <w:rPr>
          <w:sz w:val="18"/>
        </w:rPr>
      </w:pPr>
      <w:r>
        <w:rPr>
          <w:color w:val="221E1F"/>
          <w:sz w:val="18"/>
        </w:rPr>
        <w:t>to members by email, sending information such as tax receipts, Standards updates and mandatory registration requirements such as PISA, Jurisprudence and registration renewal.</w:t>
      </w:r>
    </w:p>
    <w:p>
      <w:pPr>
        <w:spacing w:before="1"/>
        <w:ind w:left="1314" w:right="1316" w:firstLine="0"/>
        <w:jc w:val="center"/>
        <w:rPr>
          <w:sz w:val="18"/>
        </w:rPr>
      </w:pPr>
      <w:r>
        <w:rPr>
          <w:color w:val="221E1F"/>
          <w:sz w:val="18"/>
        </w:rPr>
        <w:t>We strive to keep communications relevant and to a minimum.</w:t>
      </w:r>
    </w:p>
    <w:sectPr>
      <w:type w:val="continuous"/>
      <w:pgSz w:w="12240" w:h="15840"/>
      <w:pgMar w:top="480" w:bottom="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14"/>
      <w:outlineLvl w:val="1"/>
    </w:pPr>
    <w:rPr>
      <w:rFonts w:ascii="Arial" w:hAnsi="Arial" w:eastAsia="Arial" w:cs="Arial"/>
      <w:b/>
      <w:bCs/>
      <w:sz w:val="29"/>
      <w:szCs w:val="29"/>
    </w:rPr>
  </w:style>
  <w:style w:styleId="Heading2" w:type="paragraph">
    <w:name w:val="Heading 2"/>
    <w:basedOn w:val="Normal"/>
    <w:uiPriority w:val="1"/>
    <w:qFormat/>
    <w:pPr>
      <w:ind w:left="169"/>
      <w:outlineLvl w:val="2"/>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mailto:info@collegept.org" TargetMode="External"/><Relationship Id="rId12" Type="http://schemas.openxmlformats.org/officeDocument/2006/relationships/hyperlink" Target="https://www.collegept.org/docs/default-source/annual-reports/cpo_2017-2018annualreport181018.pdf?sfvrsn=ffa1c1a1_0" TargetMode="External"/><Relationship Id="rId13" Type="http://schemas.openxmlformats.org/officeDocument/2006/relationships/hyperlink" Target="https://www.collegept.org/blog/post/college-blog/2018/12/11/privacy-laws-the-times-they-are-a-changin" TargetMode="External"/><Relationship Id="rId14" Type="http://schemas.openxmlformats.org/officeDocument/2006/relationships/image" Target="media/image7.jpeg"/><Relationship Id="rId15" Type="http://schemas.openxmlformats.org/officeDocument/2006/relationships/hyperlink" Target="https://www.collegept.org/about/webinars" TargetMode="External"/><Relationship Id="rId16" Type="http://schemas.openxmlformats.org/officeDocument/2006/relationships/hyperlink" Target="https://www.collegept.org/case-of-the-month/post/case-of-the-month/2018/12/11/there-is-such-a-thing-as-too-friendly" TargetMode="External"/><Relationship Id="rId17" Type="http://schemas.openxmlformats.org/officeDocument/2006/relationships/hyperlink" Target="https://www.collegept.org/members/practice-assessments" TargetMode="External"/><Relationship Id="rId18" Type="http://schemas.openxmlformats.org/officeDocument/2006/relationships/hyperlink" Target="https://www.collegept.org/members/continuing-professional-development" TargetMode="External"/><Relationship Id="rId19" Type="http://schemas.openxmlformats.org/officeDocument/2006/relationships/hyperlink" Target="https://www.collegept.org/members/practice-advice" TargetMode="External"/><Relationship Id="rId20" Type="http://schemas.openxmlformats.org/officeDocument/2006/relationships/hyperlink" Target="https://www.collegept.org/rules-and-resources/fees-billing-and-accounts/written-process" TargetMode="External"/><Relationship Id="rId21" Type="http://schemas.openxmlformats.org/officeDocument/2006/relationships/hyperlink" Target="https://www.collegept.org/members/practice-advice/myth-vs.-fact" TargetMode="External"/><Relationship Id="rId22" Type="http://schemas.openxmlformats.org/officeDocument/2006/relationships/hyperlink" Target="https://www.collegept.org/outreach-events" TargetMode="External"/><Relationship Id="rId23" Type="http://schemas.openxmlformats.org/officeDocument/2006/relationships/hyperlink" Target="https://www.youtube.com/watch?v=RdX-Jg5cWiU" TargetMode="External"/><Relationship Id="rId24" Type="http://schemas.openxmlformats.org/officeDocument/2006/relationships/hyperlink" Target="https://www.collegept.org/rules-and-resources/controlled-acts-and-restricted-activities" TargetMode="External"/><Relationship Id="rId25" Type="http://schemas.openxmlformats.org/officeDocument/2006/relationships/image" Target="media/image8.jpeg"/><Relationship Id="rId26" Type="http://schemas.openxmlformats.org/officeDocument/2006/relationships/image" Target="media/image9.jpeg"/><Relationship Id="rId27" Type="http://schemas.openxmlformats.org/officeDocument/2006/relationships/hyperlink" Target="mailto:communications@collegept.org" TargetMode="External"/><Relationship Id="rId28" Type="http://schemas.openxmlformats.org/officeDocument/2006/relationships/hyperlink" Target="http://www.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2020-03-18T14:09:46Z</dcterms:created>
  <dcterms:modified xsi:type="dcterms:W3CDTF">2020-03-18T14:09:46Z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wkhtmltopdf 0.12.2.1</vt:lpwstr>
  </property>
  <property fmtid="{D5CDD505-2E9C-101B-9397-08002B2CF9AE}" pid="4" name="LastSaved">
    <vt:filetime>2019-01-25T00:00:00Z</vt:filetime>
  </property>
</Properties>
</file>