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.446426pt;margin-top:37.643818pt;width:468.65pt;height:754.4pt;mso-position-horizontal-relative:page;mso-position-vertical-relative:page;z-index:-251888640" coordorigin="1429,753" coordsize="9373,15088">
            <v:rect style="position:absolute;left:1428;top:752;width:9373;height:15088" filled="true" fillcolor="#cccccc" stroked="false">
              <v:fill type="solid"/>
            </v:rect>
            <v:shape style="position:absolute;left:1582;top:906;width:9066;height:14459" coordorigin="1583,907" coordsize="9066,14459" path="m10648,12077l1583,12077,1583,15365,10648,15365,10648,12077m10648,5178l1583,5178,1583,11478,10648,11478,10648,5178m10648,907l1583,907,1583,4225,10648,4225,10648,907e" filled="true" fillcolor="#ffffff" stroked="false">
              <v:path arrowok="t"/>
              <v:fill type="solid"/>
            </v:shape>
            <v:rect style="position:absolute;left:1582;top:4225;width:9066;height:953" filled="true" fillcolor="#cccccc" stroked="false">
              <v:fill type="solid"/>
            </v:rect>
            <v:shape style="position:absolute;left:1582;top:11477;width:9066;height:4363" coordorigin="1583,11478" coordsize="9066,4363" path="m10648,15365l1583,15365,1583,15840,10648,15840,10648,15365m10648,11478l1583,11478,1583,12077,10648,12077,10648,11478e" filled="true" fillcolor="#08a2b9" stroked="false">
              <v:path arrowok="t"/>
              <v:fill type="solid"/>
            </v:shape>
            <v:shape style="position:absolute;left:1628;top:1137;width:8974;height:2858" type="#_x0000_t75" stroked="false">
              <v:imagedata r:id="rId5" o:title=""/>
            </v:shape>
            <v:shape style="position:absolute;left:8619;top:4594;width:339;height:339" type="#_x0000_t75" stroked="false">
              <v:imagedata r:id="rId6" o:title=""/>
            </v:shape>
            <v:shape style="position:absolute;left:9049;top:4594;width:339;height:339" type="#_x0000_t75" stroked="false">
              <v:imagedata r:id="rId7" o:title=""/>
            </v:shape>
            <v:shape style="position:absolute;left:9480;top:4594;width:339;height:339" type="#_x0000_t75" stroked="false">
              <v:imagedata r:id="rId8" o:title=""/>
            </v:shape>
            <v:shape style="position:absolute;left:9910;top:4594;width:339;height:339" type="#_x0000_t75" stroked="false">
              <v:imagedata r:id="rId9" o:title=""/>
            </v:shape>
            <v:shape style="position:absolute;left:1905;top:9172;width:2305;height:723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spacing w:before="98"/>
        <w:ind w:left="215" w:right="0" w:firstLine="0"/>
        <w:jc w:val="left"/>
        <w:rPr>
          <w:b/>
          <w:sz w:val="18"/>
        </w:rPr>
      </w:pPr>
      <w:r>
        <w:rPr>
          <w:b/>
          <w:sz w:val="18"/>
        </w:rPr>
        <w:t>October 2018 | </w:t>
      </w:r>
      <w:hyperlink r:id="rId11">
        <w:r>
          <w:rPr>
            <w:b/>
            <w:sz w:val="18"/>
            <w:u w:val="single"/>
          </w:rPr>
          <w:t>info@collegept.or</w:t>
        </w:r>
      </w:hyperlink>
      <w:r>
        <w:rPr>
          <w:b/>
          <w:sz w:val="18"/>
          <w:u w:val="single"/>
        </w:rPr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  <w:ind w:left="169"/>
        <w:jc w:val="both"/>
        <w:rPr>
          <w:u w:val="none"/>
        </w:rPr>
      </w:pPr>
      <w:r>
        <w:rPr>
          <w:u w:val="none"/>
        </w:rPr>
        <w:t>Welcome to the October issue of Perspectives!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9"/>
        <w:jc w:val="both"/>
      </w:pPr>
      <w:r>
        <w:rPr/>
        <w:t>It's been a busy start to the fall season and I have a few things to share with you.</w:t>
      </w:r>
    </w:p>
    <w:p>
      <w:pPr>
        <w:pStyle w:val="BodyText"/>
        <w:spacing w:before="1"/>
      </w:pPr>
    </w:p>
    <w:p>
      <w:pPr>
        <w:pStyle w:val="BodyText"/>
        <w:ind w:left="169" w:right="278"/>
        <w:jc w:val="both"/>
      </w:pPr>
      <w:r>
        <w:rPr>
          <w:spacing w:val="-9"/>
        </w:rPr>
        <w:t>I'll </w:t>
      </w:r>
      <w:r>
        <w:rPr>
          <w:spacing w:val="-3"/>
        </w:rPr>
        <w:t>start </w:t>
      </w:r>
      <w:r>
        <w:rPr/>
        <w:t>by </w:t>
      </w:r>
      <w:r>
        <w:rPr>
          <w:spacing w:val="-4"/>
        </w:rPr>
        <w:t>saying </w:t>
      </w:r>
      <w:r>
        <w:rPr/>
        <w:t>I </w:t>
      </w:r>
      <w:r>
        <w:rPr>
          <w:spacing w:val="-3"/>
        </w:rPr>
        <w:t>hope </w:t>
      </w:r>
      <w:r>
        <w:rPr>
          <w:spacing w:val="-8"/>
        </w:rPr>
        <w:t>you've </w:t>
      </w:r>
      <w:r>
        <w:rPr>
          <w:spacing w:val="-3"/>
        </w:rPr>
        <w:t>all </w:t>
      </w:r>
      <w:r>
        <w:rPr>
          <w:spacing w:val="-5"/>
        </w:rPr>
        <w:t>had </w:t>
      </w:r>
      <w:r>
        <w:rPr/>
        <w:t>a </w:t>
      </w:r>
      <w:r>
        <w:rPr>
          <w:spacing w:val="-5"/>
        </w:rPr>
        <w:t>chance </w:t>
      </w:r>
      <w:r>
        <w:rPr>
          <w:spacing w:val="-4"/>
        </w:rPr>
        <w:t>to </w:t>
      </w:r>
      <w:r>
        <w:rPr>
          <w:spacing w:val="-3"/>
        </w:rPr>
        <w:t>complete </w:t>
      </w:r>
      <w:r>
        <w:rPr>
          <w:spacing w:val="-4"/>
        </w:rPr>
        <w:t>PISA </w:t>
      </w:r>
      <w:r>
        <w:rPr/>
        <w:t>- </w:t>
      </w:r>
      <w:r>
        <w:rPr>
          <w:spacing w:val="-5"/>
        </w:rPr>
        <w:t>you </w:t>
      </w:r>
      <w:r>
        <w:rPr>
          <w:spacing w:val="-8"/>
        </w:rPr>
        <w:t>have </w:t>
      </w:r>
      <w:r>
        <w:rPr>
          <w:spacing w:val="-4"/>
        </w:rPr>
        <w:t>to </w:t>
      </w:r>
      <w:r>
        <w:rPr>
          <w:spacing w:val="-3"/>
        </w:rPr>
        <w:t>complete </w:t>
      </w:r>
      <w:r>
        <w:rPr>
          <w:spacing w:val="3"/>
        </w:rPr>
        <w:t>it </w:t>
      </w:r>
      <w:r>
        <w:rPr/>
        <w:t>by October 31. </w:t>
      </w:r>
      <w:r>
        <w:rPr>
          <w:spacing w:val="-4"/>
        </w:rPr>
        <w:t>PISA </w:t>
      </w:r>
      <w:r>
        <w:rPr>
          <w:spacing w:val="3"/>
        </w:rPr>
        <w:t>is </w:t>
      </w:r>
      <w:r>
        <w:rPr/>
        <w:t>a </w:t>
      </w:r>
      <w:r>
        <w:rPr>
          <w:spacing w:val="-4"/>
        </w:rPr>
        <w:t>mandatory </w:t>
      </w:r>
      <w:r>
        <w:rPr/>
        <w:t>exercise for </w:t>
      </w:r>
      <w:r>
        <w:rPr>
          <w:spacing w:val="-3"/>
        </w:rPr>
        <w:t>all </w:t>
      </w:r>
      <w:r>
        <w:rPr/>
        <w:t>registered PTs. </w:t>
      </w:r>
      <w:r>
        <w:rPr>
          <w:spacing w:val="-12"/>
        </w:rPr>
        <w:t>If </w:t>
      </w:r>
      <w:r>
        <w:rPr>
          <w:spacing w:val="-5"/>
        </w:rPr>
        <w:t>you </w:t>
      </w:r>
      <w:r>
        <w:rPr>
          <w:spacing w:val="-3"/>
        </w:rPr>
        <w:t>don't complete </w:t>
      </w:r>
      <w:r>
        <w:rPr>
          <w:spacing w:val="3"/>
        </w:rPr>
        <w:t>it </w:t>
      </w:r>
      <w:r>
        <w:rPr/>
        <w:t>by </w:t>
      </w:r>
      <w:r>
        <w:rPr>
          <w:spacing w:val="-7"/>
        </w:rPr>
        <w:t>the </w:t>
      </w:r>
      <w:r>
        <w:rPr/>
        <w:t>deadline, </w:t>
      </w:r>
      <w:r>
        <w:rPr>
          <w:spacing w:val="3"/>
        </w:rPr>
        <w:t>it </w:t>
      </w:r>
      <w:r>
        <w:rPr>
          <w:spacing w:val="-5"/>
        </w:rPr>
        <w:t>could </w:t>
      </w:r>
      <w:r>
        <w:rPr/>
        <w:t>lead </w:t>
      </w:r>
      <w:r>
        <w:rPr>
          <w:spacing w:val="-4"/>
        </w:rPr>
        <w:t>to </w:t>
      </w:r>
      <w:r>
        <w:rPr/>
        <w:t>a </w:t>
      </w:r>
      <w:r>
        <w:rPr>
          <w:spacing w:val="-3"/>
        </w:rPr>
        <w:t>referral </w:t>
      </w:r>
      <w:r>
        <w:rPr>
          <w:spacing w:val="-4"/>
        </w:rPr>
        <w:t>to </w:t>
      </w:r>
      <w:r>
        <w:rPr>
          <w:spacing w:val="-7"/>
        </w:rPr>
        <w:t>the </w:t>
      </w:r>
      <w:r>
        <w:rPr>
          <w:spacing w:val="-5"/>
        </w:rPr>
        <w:t>Inquiries, </w:t>
      </w:r>
      <w:r>
        <w:rPr>
          <w:spacing w:val="-3"/>
        </w:rPr>
        <w:t>Complaints </w:t>
      </w:r>
      <w:r>
        <w:rPr>
          <w:spacing w:val="-5"/>
        </w:rPr>
        <w:t>and </w:t>
      </w:r>
      <w:r>
        <w:rPr>
          <w:spacing w:val="-3"/>
        </w:rPr>
        <w:t>Reports </w:t>
      </w:r>
      <w:r>
        <w:rPr/>
        <w:t>Committee.</w:t>
      </w:r>
    </w:p>
    <w:p>
      <w:pPr>
        <w:pStyle w:val="BodyText"/>
        <w:spacing w:before="3"/>
      </w:pPr>
    </w:p>
    <w:p>
      <w:pPr>
        <w:pStyle w:val="BodyText"/>
        <w:ind w:left="169" w:right="270"/>
        <w:rPr>
          <w:b/>
        </w:rPr>
      </w:pPr>
      <w:r>
        <w:rPr>
          <w:spacing w:val="-4"/>
        </w:rPr>
        <w:t>On </w:t>
      </w:r>
      <w:r>
        <w:rPr/>
        <w:t>a </w:t>
      </w:r>
      <w:r>
        <w:rPr>
          <w:spacing w:val="-3"/>
        </w:rPr>
        <w:t>different </w:t>
      </w:r>
      <w:r>
        <w:rPr>
          <w:spacing w:val="-4"/>
        </w:rPr>
        <w:t>note, </w:t>
      </w:r>
      <w:r>
        <w:rPr/>
        <w:t>I </w:t>
      </w:r>
      <w:r>
        <w:rPr>
          <w:spacing w:val="-6"/>
        </w:rPr>
        <w:t>want </w:t>
      </w:r>
      <w:r>
        <w:rPr>
          <w:spacing w:val="-4"/>
        </w:rPr>
        <w:t>to </w:t>
      </w:r>
      <w:r>
        <w:rPr>
          <w:spacing w:val="-7"/>
        </w:rPr>
        <w:t>thank </w:t>
      </w:r>
      <w:r>
        <w:rPr>
          <w:spacing w:val="-3"/>
        </w:rPr>
        <w:t>all </w:t>
      </w:r>
      <w:r>
        <w:rPr/>
        <w:t>of </w:t>
      </w:r>
      <w:r>
        <w:rPr>
          <w:spacing w:val="-7"/>
        </w:rPr>
        <w:t>the </w:t>
      </w:r>
      <w:r>
        <w:rPr/>
        <w:t>PTs, </w:t>
      </w:r>
      <w:r>
        <w:rPr>
          <w:spacing w:val="-5"/>
        </w:rPr>
        <w:t>students, </w:t>
      </w:r>
      <w:r>
        <w:rPr/>
        <w:t>PTAs </w:t>
      </w:r>
      <w:r>
        <w:rPr>
          <w:spacing w:val="-5"/>
        </w:rPr>
        <w:t>and </w:t>
      </w:r>
      <w:r>
        <w:rPr>
          <w:spacing w:val="-4"/>
        </w:rPr>
        <w:t>employers </w:t>
      </w:r>
      <w:r>
        <w:rPr>
          <w:spacing w:val="-8"/>
        </w:rPr>
        <w:t>who have </w:t>
      </w:r>
      <w:r>
        <w:rPr>
          <w:spacing w:val="-3"/>
        </w:rPr>
        <w:t>joined </w:t>
      </w:r>
      <w:r>
        <w:rPr>
          <w:spacing w:val="-7"/>
        </w:rPr>
        <w:t>us </w:t>
      </w:r>
      <w:r>
        <w:rPr/>
        <w:t>on </w:t>
      </w:r>
      <w:r>
        <w:rPr>
          <w:spacing w:val="-7"/>
        </w:rPr>
        <w:t>the </w:t>
      </w:r>
      <w:r>
        <w:rPr/>
        <w:t>road for </w:t>
      </w:r>
      <w:r>
        <w:rPr>
          <w:spacing w:val="-5"/>
        </w:rPr>
        <w:t>our community events. </w:t>
      </w:r>
      <w:r>
        <w:rPr>
          <w:spacing w:val="-9"/>
        </w:rPr>
        <w:t>They've </w:t>
      </w:r>
      <w:r>
        <w:rPr>
          <w:spacing w:val="-3"/>
        </w:rPr>
        <w:t>generated important </w:t>
      </w:r>
      <w:r>
        <w:rPr/>
        <w:t>discussion on </w:t>
      </w:r>
      <w:r>
        <w:rPr>
          <w:spacing w:val="-3"/>
        </w:rPr>
        <w:t>boundaries, </w:t>
      </w:r>
      <w:r>
        <w:rPr>
          <w:spacing w:val="-4"/>
        </w:rPr>
        <w:t>consent </w:t>
      </w:r>
      <w:r>
        <w:rPr>
          <w:spacing w:val="-5"/>
        </w:rPr>
        <w:t>and  </w:t>
      </w:r>
      <w:r>
        <w:rPr/>
        <w:t>a </w:t>
      </w:r>
      <w:r>
        <w:rPr>
          <w:spacing w:val="-6"/>
        </w:rPr>
        <w:t>number </w:t>
      </w:r>
      <w:r>
        <w:rPr/>
        <w:t>of </w:t>
      </w:r>
      <w:r>
        <w:rPr>
          <w:spacing w:val="-5"/>
        </w:rPr>
        <w:t>our rules. </w:t>
      </w:r>
      <w:r>
        <w:rPr/>
        <w:t>We look </w:t>
      </w:r>
      <w:r>
        <w:rPr>
          <w:spacing w:val="-4"/>
        </w:rPr>
        <w:t>forward to </w:t>
      </w:r>
      <w:r>
        <w:rPr>
          <w:spacing w:val="-5"/>
        </w:rPr>
        <w:t>our </w:t>
      </w:r>
      <w:r>
        <w:rPr>
          <w:spacing w:val="-8"/>
        </w:rPr>
        <w:t>next </w:t>
      </w:r>
      <w:r>
        <w:rPr>
          <w:spacing w:val="-6"/>
        </w:rPr>
        <w:t>event </w:t>
      </w:r>
      <w:r>
        <w:rPr>
          <w:spacing w:val="3"/>
        </w:rPr>
        <w:t>in </w:t>
      </w:r>
      <w:r>
        <w:rPr/>
        <w:t>London on </w:t>
      </w:r>
      <w:r>
        <w:rPr>
          <w:spacing w:val="-4"/>
        </w:rPr>
        <w:t>November </w:t>
      </w:r>
      <w:r>
        <w:rPr/>
        <w:t>22. </w:t>
      </w:r>
      <w:hyperlink r:id="rId12">
        <w:r>
          <w:rPr>
            <w:b/>
            <w:color w:val="00A2C6"/>
            <w:spacing w:val="3"/>
            <w:u w:val="single" w:color="00A2C6"/>
          </w:rPr>
          <w:t>Be </w:t>
        </w:r>
        <w:r>
          <w:rPr>
            <w:b/>
            <w:color w:val="00A2C6"/>
            <w:u w:val="single" w:color="00A2C6"/>
          </w:rPr>
          <w:t>sure </w:t>
        </w:r>
        <w:r>
          <w:rPr>
            <w:b/>
            <w:color w:val="00A2C6"/>
            <w:spacing w:val="-3"/>
            <w:u w:val="single" w:color="00A2C6"/>
          </w:rPr>
          <w:t>to</w:t>
        </w:r>
        <w:r>
          <w:rPr>
            <w:b/>
            <w:color w:val="00A2C6"/>
            <w:spacing w:val="40"/>
            <w:u w:val="single" w:color="00A2C6"/>
          </w:rPr>
          <w:t> </w:t>
        </w:r>
        <w:r>
          <w:rPr>
            <w:b/>
            <w:color w:val="00A2C6"/>
            <w:u w:val="single" w:color="00A2C6"/>
          </w:rPr>
          <w:t>register</w:t>
        </w:r>
      </w:hyperlink>
      <w:r>
        <w:rPr>
          <w:b/>
          <w:color w:val="00A2C6"/>
          <w:u w:val="single" w:color="00A2C6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7"/>
        <w:ind w:left="169" w:right="6463"/>
      </w:pPr>
      <w:r>
        <w:rPr/>
        <w:t>Rod Hamilton Interim Registrar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7"/>
        <w:ind w:left="362"/>
      </w:pPr>
      <w:r>
        <w:rPr>
          <w:color w:val="FFFFFF"/>
        </w:rPr>
        <w:t>Blog: Supervising Physiotherapy Residents</w:t>
      </w:r>
    </w:p>
    <w:p>
      <w:pPr>
        <w:pStyle w:val="BodyText"/>
        <w:spacing w:before="267"/>
        <w:ind w:left="169" w:right="440"/>
      </w:pPr>
      <w:r>
        <w:rPr>
          <w:spacing w:val="-7"/>
        </w:rPr>
        <w:t>Our </w:t>
      </w:r>
      <w:r>
        <w:rPr>
          <w:spacing w:val="-6"/>
        </w:rPr>
        <w:t>theme </w:t>
      </w:r>
      <w:r>
        <w:rPr/>
        <w:t>for October </w:t>
      </w:r>
      <w:r>
        <w:rPr>
          <w:spacing w:val="3"/>
        </w:rPr>
        <w:t>is </w:t>
      </w:r>
      <w:r>
        <w:rPr>
          <w:spacing w:val="-3"/>
        </w:rPr>
        <w:t>'supervision'. </w:t>
      </w:r>
      <w:r>
        <w:rPr/>
        <w:t>First </w:t>
      </w:r>
      <w:r>
        <w:rPr>
          <w:spacing w:val="-3"/>
        </w:rPr>
        <w:t>with </w:t>
      </w:r>
      <w:r>
        <w:rPr>
          <w:spacing w:val="-4"/>
        </w:rPr>
        <w:t>PISA </w:t>
      </w:r>
      <w:r>
        <w:rPr>
          <w:spacing w:val="-5"/>
        </w:rPr>
        <w:t>and now </w:t>
      </w:r>
      <w:r>
        <w:rPr>
          <w:spacing w:val="-3"/>
        </w:rPr>
        <w:t>with </w:t>
      </w:r>
      <w:r>
        <w:rPr/>
        <w:t>a </w:t>
      </w:r>
      <w:r>
        <w:rPr>
          <w:spacing w:val="-3"/>
        </w:rPr>
        <w:t>guest </w:t>
      </w:r>
      <w:r>
        <w:rPr/>
        <w:t>blog </w:t>
      </w:r>
      <w:r>
        <w:rPr>
          <w:spacing w:val="-3"/>
        </w:rPr>
        <w:t>from </w:t>
      </w:r>
      <w:r>
        <w:rPr/>
        <w:t>Peter </w:t>
      </w:r>
      <w:r>
        <w:rPr>
          <w:spacing w:val="-8"/>
        </w:rPr>
        <w:t>Ruttan, </w:t>
      </w:r>
      <w:r>
        <w:rPr>
          <w:spacing w:val="2"/>
        </w:rPr>
        <w:t>PT </w:t>
      </w:r>
      <w:r>
        <w:rPr>
          <w:spacing w:val="-5"/>
        </w:rPr>
        <w:t>and </w:t>
      </w:r>
      <w:r>
        <w:rPr/>
        <w:t>College </w:t>
      </w:r>
      <w:r>
        <w:rPr>
          <w:spacing w:val="-5"/>
        </w:rPr>
        <w:t>Investigator.</w:t>
      </w:r>
    </w:p>
    <w:p>
      <w:pPr>
        <w:pStyle w:val="BodyText"/>
        <w:spacing w:before="1"/>
      </w:pPr>
    </w:p>
    <w:p>
      <w:pPr>
        <w:pStyle w:val="BodyText"/>
        <w:spacing w:before="1"/>
        <w:ind w:left="169"/>
      </w:pPr>
      <w:r>
        <w:rPr/>
        <w:t>Peter chats about Practice Supervisors working with Physiotherapy Residents and why the program is so important.</w:t>
      </w:r>
    </w:p>
    <w:p>
      <w:pPr>
        <w:pStyle w:val="BodyText"/>
        <w:spacing w:before="1"/>
      </w:pPr>
    </w:p>
    <w:p>
      <w:pPr>
        <w:spacing w:before="0"/>
        <w:ind w:left="169" w:right="885" w:firstLine="0"/>
        <w:jc w:val="both"/>
        <w:rPr>
          <w:i/>
          <w:sz w:val="24"/>
        </w:rPr>
      </w:pPr>
      <w:r>
        <w:rPr>
          <w:i/>
          <w:sz w:val="24"/>
        </w:rPr>
        <w:t>"If you're asked to be a Practice Supervisor, consider it an honour and a </w:t>
      </w:r>
      <w:r>
        <w:rPr>
          <w:i/>
          <w:sz w:val="24"/>
        </w:rPr>
        <w:t>responsibility not to be taken lightly - you are after all shaping the bright physiotherapy minds of tomorrow."</w:t>
      </w:r>
    </w:p>
    <w:p>
      <w:pPr>
        <w:pStyle w:val="BodyText"/>
        <w:spacing w:before="5"/>
        <w:rPr>
          <w:i/>
          <w:sz w:val="14"/>
        </w:rPr>
      </w:pPr>
    </w:p>
    <w:p>
      <w:pPr>
        <w:pStyle w:val="Heading2"/>
        <w:spacing w:before="97"/>
        <w:ind w:right="180"/>
        <w:jc w:val="right"/>
        <w:rPr>
          <w:u w:val="none"/>
        </w:rPr>
      </w:pPr>
      <w:hyperlink r:id="rId13">
        <w:r>
          <w:rPr>
            <w:color w:val="08A2B9"/>
            <w:u w:val="single" w:color="08A2B9"/>
          </w:rPr>
          <w:t>Read Peter's Blog</w:t>
        </w:r>
      </w:hyperlink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39" w:right="453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PISA: Complete by October 31</w:t>
      </w:r>
    </w:p>
    <w:p>
      <w:pPr>
        <w:spacing w:after="0"/>
        <w:jc w:val="center"/>
        <w:rPr>
          <w:sz w:val="29"/>
        </w:rPr>
        <w:sectPr>
          <w:type w:val="continuous"/>
          <w:pgSz w:w="12240" w:h="15840"/>
          <w:pgMar w:top="760" w:bottom="0" w:left="1720" w:right="1720"/>
        </w:sectPr>
      </w:pPr>
    </w:p>
    <w:p>
      <w:pPr>
        <w:pStyle w:val="BodyText"/>
        <w:rPr>
          <w:b/>
          <w:sz w:val="12"/>
        </w:rPr>
      </w:pPr>
      <w:r>
        <w:rPr/>
        <w:pict>
          <v:group style="position:absolute;margin-left:71.446426pt;margin-top:.000014pt;width:468.65pt;height:792pt;mso-position-horizontal-relative:page;mso-position-vertical-relative:page;z-index:-251887616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line style="position:absolute" from="1583,61" to="10648,61" stroked="true" strokeweight="6.145902pt" strokecolor="#08a2b9">
              <v:stroke dashstyle="solid"/>
            </v:line>
            <v:shape style="position:absolute;left:1582;top:4256;width:9066;height:11584" coordorigin="1583,4256" coordsize="9066,11584" path="m10648,15503l1583,15503,1583,15840,10648,15840,10648,15503m10648,12645l1583,12645,1583,13583,10648,13583,10648,12645m10648,10125l1583,10125,1583,10725,10648,10725,10648,10125m10648,7882l1583,7882,1583,8481,10648,8481,10648,7882m10648,4256l1583,4256,1583,4855,10648,4855,10648,4256e" filled="true" fillcolor="#08a2b9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98"/>
        <w:ind w:left="169" w:right="440"/>
      </w:pPr>
      <w:r>
        <w:rPr/>
        <w:t>Don't forget that you need to complete PISA by October 31. Not completing it has consequences.</w:t>
      </w:r>
    </w:p>
    <w:p>
      <w:pPr>
        <w:pStyle w:val="BodyText"/>
        <w:spacing w:before="1"/>
      </w:pPr>
    </w:p>
    <w:p>
      <w:pPr>
        <w:pStyle w:val="BodyText"/>
        <w:ind w:left="169" w:right="279"/>
      </w:pPr>
      <w:r>
        <w:rPr/>
        <w:t>We </w:t>
      </w:r>
      <w:r>
        <w:rPr>
          <w:spacing w:val="-4"/>
        </w:rPr>
        <w:t>encourage </w:t>
      </w:r>
      <w:r>
        <w:rPr>
          <w:spacing w:val="-5"/>
        </w:rPr>
        <w:t>you </w:t>
      </w:r>
      <w:r>
        <w:rPr>
          <w:spacing w:val="-4"/>
        </w:rPr>
        <w:t>to </w:t>
      </w:r>
      <w:r>
        <w:rPr/>
        <w:t>discuss </w:t>
      </w:r>
      <w:r>
        <w:rPr>
          <w:spacing w:val="-7"/>
        </w:rPr>
        <w:t>the </w:t>
      </w:r>
      <w:r>
        <w:rPr>
          <w:spacing w:val="-3"/>
        </w:rPr>
        <w:t>questions with </w:t>
      </w:r>
      <w:r>
        <w:rPr>
          <w:spacing w:val="-8"/>
        </w:rPr>
        <w:t>your </w:t>
      </w:r>
      <w:r>
        <w:rPr>
          <w:spacing w:val="-3"/>
        </w:rPr>
        <w:t>co-workers </w:t>
      </w:r>
      <w:r>
        <w:rPr/>
        <w:t>or do </w:t>
      </w:r>
      <w:r>
        <w:rPr>
          <w:spacing w:val="3"/>
        </w:rPr>
        <w:t>it </w:t>
      </w:r>
      <w:r>
        <w:rPr/>
        <w:t>as a </w:t>
      </w:r>
      <w:r>
        <w:rPr>
          <w:spacing w:val="-8"/>
        </w:rPr>
        <w:t>lunch </w:t>
      </w:r>
      <w:r>
        <w:rPr>
          <w:spacing w:val="-5"/>
        </w:rPr>
        <w:t>and learn. </w:t>
      </w:r>
      <w:r>
        <w:rPr>
          <w:spacing w:val="-8"/>
        </w:rPr>
        <w:t>It's </w:t>
      </w:r>
      <w:r>
        <w:rPr/>
        <w:t>a quick </w:t>
      </w:r>
      <w:r>
        <w:rPr>
          <w:spacing w:val="-5"/>
        </w:rPr>
        <w:t>online </w:t>
      </w:r>
      <w:r>
        <w:rPr/>
        <w:t>exercise. </w:t>
      </w:r>
      <w:r>
        <w:rPr>
          <w:spacing w:val="-4"/>
        </w:rPr>
        <w:t>Just </w:t>
      </w:r>
      <w:r>
        <w:rPr/>
        <w:t>9 </w:t>
      </w:r>
      <w:r>
        <w:rPr>
          <w:spacing w:val="-5"/>
        </w:rPr>
        <w:t>multiple </w:t>
      </w:r>
      <w:r>
        <w:rPr/>
        <w:t>choice </w:t>
      </w:r>
      <w:r>
        <w:rPr>
          <w:spacing w:val="-3"/>
        </w:rPr>
        <w:t>questions with </w:t>
      </w:r>
      <w:r>
        <w:rPr>
          <w:spacing w:val="-7"/>
        </w:rPr>
        <w:t>no </w:t>
      </w:r>
      <w:r>
        <w:rPr/>
        <w:t>pass or fail - </w:t>
      </w:r>
      <w:r>
        <w:rPr>
          <w:spacing w:val="-5"/>
        </w:rPr>
        <w:t>you </w:t>
      </w:r>
      <w:r>
        <w:rPr>
          <w:spacing w:val="-6"/>
        </w:rPr>
        <w:t>only </w:t>
      </w:r>
      <w:r>
        <w:rPr>
          <w:spacing w:val="-3"/>
        </w:rPr>
        <w:t>need </w:t>
      </w:r>
      <w:r>
        <w:rPr>
          <w:spacing w:val="-4"/>
        </w:rPr>
        <w:t>to</w:t>
      </w:r>
      <w:r>
        <w:rPr>
          <w:spacing w:val="-3"/>
        </w:rPr>
        <w:t> complete </w:t>
      </w:r>
      <w:r>
        <w:rPr/>
        <w:t>it.</w:t>
      </w:r>
    </w:p>
    <w:p>
      <w:pPr>
        <w:pStyle w:val="BodyText"/>
        <w:spacing w:before="2"/>
      </w:pPr>
    </w:p>
    <w:p>
      <w:pPr>
        <w:spacing w:before="1"/>
        <w:ind w:left="169" w:right="455" w:firstLine="0"/>
        <w:jc w:val="both"/>
        <w:rPr>
          <w:sz w:val="24"/>
        </w:rPr>
      </w:pPr>
      <w:r>
        <w:rPr>
          <w:spacing w:val="-6"/>
          <w:sz w:val="24"/>
        </w:rPr>
        <w:t>Important: </w:t>
      </w:r>
      <w:r>
        <w:rPr>
          <w:spacing w:val="-4"/>
          <w:sz w:val="24"/>
        </w:rPr>
        <w:t>Chrome </w:t>
      </w:r>
      <w:r>
        <w:rPr>
          <w:spacing w:val="3"/>
          <w:sz w:val="24"/>
        </w:rPr>
        <w:t>is </w:t>
      </w:r>
      <w:r>
        <w:rPr>
          <w:spacing w:val="-7"/>
          <w:sz w:val="24"/>
        </w:rPr>
        <w:t>the </w:t>
      </w:r>
      <w:r>
        <w:rPr>
          <w:sz w:val="24"/>
        </w:rPr>
        <w:t>optimal browser for </w:t>
      </w:r>
      <w:r>
        <w:rPr>
          <w:spacing w:val="-4"/>
          <w:sz w:val="24"/>
        </w:rPr>
        <w:t>PISA </w:t>
      </w:r>
      <w:r>
        <w:rPr>
          <w:spacing w:val="-5"/>
          <w:sz w:val="24"/>
        </w:rPr>
        <w:t>and </w:t>
      </w:r>
      <w:r>
        <w:rPr>
          <w:sz w:val="24"/>
        </w:rPr>
        <w:t>it's easier </w:t>
      </w:r>
      <w:r>
        <w:rPr>
          <w:spacing w:val="-4"/>
          <w:sz w:val="24"/>
        </w:rPr>
        <w:t>to </w:t>
      </w:r>
      <w:r>
        <w:rPr>
          <w:spacing w:val="-3"/>
          <w:sz w:val="24"/>
        </w:rPr>
        <w:t>complete </w:t>
      </w:r>
      <w:r>
        <w:rPr>
          <w:sz w:val="24"/>
        </w:rPr>
        <w:t>on a </w:t>
      </w:r>
      <w:r>
        <w:rPr>
          <w:spacing w:val="-3"/>
          <w:sz w:val="24"/>
        </w:rPr>
        <w:t>laptop </w:t>
      </w:r>
      <w:r>
        <w:rPr>
          <w:sz w:val="24"/>
        </w:rPr>
        <w:t>or desktop. </w:t>
      </w:r>
      <w:r>
        <w:rPr>
          <w:spacing w:val="-12"/>
          <w:sz w:val="24"/>
        </w:rPr>
        <w:t>If </w:t>
      </w:r>
      <w:r>
        <w:rPr>
          <w:spacing w:val="-6"/>
          <w:sz w:val="24"/>
        </w:rPr>
        <w:t>you're </w:t>
      </w:r>
      <w:r>
        <w:rPr>
          <w:spacing w:val="-5"/>
          <w:sz w:val="24"/>
        </w:rPr>
        <w:t>using </w:t>
      </w:r>
      <w:r>
        <w:rPr>
          <w:sz w:val="24"/>
        </w:rPr>
        <w:t>an Apple </w:t>
      </w:r>
      <w:r>
        <w:rPr>
          <w:spacing w:val="-3"/>
          <w:sz w:val="24"/>
        </w:rPr>
        <w:t>product </w:t>
      </w:r>
      <w:r>
        <w:rPr>
          <w:sz w:val="24"/>
        </w:rPr>
        <w:t>(MacBook, </w:t>
      </w:r>
      <w:r>
        <w:rPr>
          <w:spacing w:val="-3"/>
          <w:sz w:val="24"/>
        </w:rPr>
        <w:t>iPhone </w:t>
      </w:r>
      <w:r>
        <w:rPr>
          <w:sz w:val="24"/>
        </w:rPr>
        <w:t>or </w:t>
      </w:r>
      <w:r>
        <w:rPr>
          <w:spacing w:val="2"/>
          <w:sz w:val="24"/>
        </w:rPr>
        <w:t>iPad) </w:t>
      </w:r>
      <w:r>
        <w:rPr>
          <w:spacing w:val="-5"/>
          <w:sz w:val="24"/>
        </w:rPr>
        <w:t>you </w:t>
      </w:r>
      <w:r>
        <w:rPr>
          <w:b/>
          <w:sz w:val="24"/>
        </w:rPr>
        <w:t>MUST use Chrome as </w:t>
      </w:r>
      <w:r>
        <w:rPr>
          <w:b/>
          <w:spacing w:val="-4"/>
          <w:sz w:val="24"/>
        </w:rPr>
        <w:t>it </w:t>
      </w:r>
      <w:r>
        <w:rPr>
          <w:b/>
          <w:sz w:val="24"/>
        </w:rPr>
        <w:t>does not work with Safari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BodyText"/>
        <w:ind w:left="169"/>
        <w:jc w:val="both"/>
      </w:pPr>
      <w:r>
        <w:rPr/>
        <w:t>Have questions? Please email </w:t>
      </w:r>
      <w:hyperlink r:id="rId14">
        <w:r>
          <w:rPr>
            <w:color w:val="1D87B3"/>
            <w:u w:val="single" w:color="1D87B3"/>
          </w:rPr>
          <w:t>pisa@collegept.org</w:t>
        </w:r>
      </w:hyperlink>
      <w:r>
        <w:rPr/>
        <w:t>. We're here to help!</w:t>
      </w:r>
    </w:p>
    <w:p>
      <w:pPr>
        <w:pStyle w:val="BodyText"/>
        <w:spacing w:before="1"/>
      </w:pPr>
    </w:p>
    <w:p>
      <w:pPr>
        <w:pStyle w:val="Heading2"/>
        <w:ind w:left="6269"/>
        <w:rPr>
          <w:u w:val="none"/>
        </w:rPr>
      </w:pPr>
      <w:hyperlink r:id="rId15">
        <w:r>
          <w:rPr>
            <w:color w:val="08A2B9"/>
            <w:u w:val="single" w:color="08A2B9"/>
          </w:rPr>
          <w:t>Complete PISA Now</w:t>
        </w:r>
      </w:hyperlink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40" w:right="453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Cannabis is Legal - But What Does that Mean?</w:t>
      </w:r>
    </w:p>
    <w:p>
      <w:pPr>
        <w:pStyle w:val="BodyText"/>
        <w:spacing w:before="267"/>
        <w:ind w:left="169"/>
        <w:jc w:val="both"/>
      </w:pPr>
      <w:r>
        <w:rPr/>
        <w:t>Just in case you haven't heard the news, cannabis is now legal in Canada.</w:t>
      </w:r>
    </w:p>
    <w:p>
      <w:pPr>
        <w:pStyle w:val="BodyText"/>
        <w:spacing w:before="1"/>
      </w:pPr>
    </w:p>
    <w:p>
      <w:pPr>
        <w:pStyle w:val="BodyText"/>
        <w:ind w:left="169" w:right="279"/>
      </w:pPr>
      <w:r>
        <w:rPr/>
        <w:t>So, </w:t>
      </w:r>
      <w:r>
        <w:rPr>
          <w:spacing w:val="-6"/>
        </w:rPr>
        <w:t>what </w:t>
      </w:r>
      <w:r>
        <w:rPr/>
        <w:t>does </w:t>
      </w:r>
      <w:r>
        <w:rPr>
          <w:spacing w:val="-4"/>
        </w:rPr>
        <w:t>this </w:t>
      </w:r>
      <w:r>
        <w:rPr/>
        <w:t>mean for </w:t>
      </w:r>
      <w:r>
        <w:rPr>
          <w:spacing w:val="-3"/>
        </w:rPr>
        <w:t>physiotherapists </w:t>
      </w:r>
      <w:r>
        <w:rPr>
          <w:spacing w:val="-6"/>
        </w:rPr>
        <w:t>when </w:t>
      </w:r>
      <w:r>
        <w:rPr>
          <w:spacing w:val="-4"/>
        </w:rPr>
        <w:t>treating </w:t>
      </w:r>
      <w:r>
        <w:rPr>
          <w:spacing w:val="-3"/>
        </w:rPr>
        <w:t>patients? Not </w:t>
      </w:r>
      <w:r>
        <w:rPr>
          <w:spacing w:val="-5"/>
        </w:rPr>
        <w:t>much </w:t>
      </w:r>
      <w:r>
        <w:rPr>
          <w:spacing w:val="-6"/>
        </w:rPr>
        <w:t>actually. </w:t>
      </w:r>
      <w:r>
        <w:rPr>
          <w:spacing w:val="-8"/>
        </w:rPr>
        <w:t>It's </w:t>
      </w:r>
      <w:r>
        <w:rPr>
          <w:spacing w:val="-7"/>
        </w:rPr>
        <w:t>no </w:t>
      </w:r>
      <w:r>
        <w:rPr>
          <w:spacing w:val="-3"/>
        </w:rPr>
        <w:t>different </w:t>
      </w:r>
      <w:r>
        <w:rPr>
          <w:spacing w:val="-5"/>
        </w:rPr>
        <w:t>than </w:t>
      </w:r>
      <w:r>
        <w:rPr>
          <w:spacing w:val="3"/>
        </w:rPr>
        <w:t>if </w:t>
      </w:r>
      <w:r>
        <w:rPr/>
        <w:t>a patient came </w:t>
      </w:r>
      <w:r>
        <w:rPr>
          <w:spacing w:val="3"/>
        </w:rPr>
        <w:t>in </w:t>
      </w:r>
      <w:r>
        <w:rPr>
          <w:spacing w:val="-7"/>
        </w:rPr>
        <w:t>drunk </w:t>
      </w:r>
      <w:r>
        <w:rPr/>
        <w:t>or impaired </w:t>
      </w:r>
      <w:r>
        <w:rPr>
          <w:spacing w:val="-3"/>
        </w:rPr>
        <w:t>from </w:t>
      </w:r>
      <w:r>
        <w:rPr>
          <w:spacing w:val="-5"/>
        </w:rPr>
        <w:t>another </w:t>
      </w:r>
      <w:r>
        <w:rPr>
          <w:spacing w:val="-4"/>
        </w:rPr>
        <w:t>substance. </w:t>
      </w:r>
      <w:r>
        <w:rPr>
          <w:spacing w:val="-9"/>
        </w:rPr>
        <w:t>You </w:t>
      </w:r>
      <w:r>
        <w:rPr>
          <w:spacing w:val="-3"/>
        </w:rPr>
        <w:t>MUST </w:t>
      </w:r>
      <w:r>
        <w:rPr/>
        <w:t>be </w:t>
      </w:r>
      <w:r>
        <w:rPr>
          <w:spacing w:val="-5"/>
        </w:rPr>
        <w:t>sure </w:t>
      </w:r>
      <w:r>
        <w:rPr>
          <w:spacing w:val="-4"/>
        </w:rPr>
        <w:t>to </w:t>
      </w:r>
      <w:r>
        <w:rPr/>
        <w:t>get </w:t>
      </w:r>
      <w:r>
        <w:rPr>
          <w:spacing w:val="-3"/>
        </w:rPr>
        <w:t>valid, </w:t>
      </w:r>
      <w:r>
        <w:rPr>
          <w:spacing w:val="-4"/>
        </w:rPr>
        <w:t>informed consent </w:t>
      </w:r>
      <w:r>
        <w:rPr>
          <w:spacing w:val="-5"/>
        </w:rPr>
        <w:t>and </w:t>
      </w:r>
      <w:r>
        <w:rPr>
          <w:spacing w:val="-3"/>
        </w:rPr>
        <w:t>review </w:t>
      </w:r>
      <w:r>
        <w:rPr>
          <w:spacing w:val="-7"/>
        </w:rPr>
        <w:t>the </w:t>
      </w:r>
      <w:r>
        <w:rPr>
          <w:spacing w:val="-3"/>
        </w:rPr>
        <w:t>patient's </w:t>
      </w:r>
      <w:r>
        <w:rPr>
          <w:spacing w:val="-8"/>
        </w:rPr>
        <w:t>full </w:t>
      </w:r>
      <w:r>
        <w:rPr/>
        <w:t>medical </w:t>
      </w:r>
      <w:r>
        <w:rPr>
          <w:spacing w:val="-5"/>
        </w:rPr>
        <w:t>history. </w:t>
      </w:r>
      <w:r>
        <w:rPr>
          <w:spacing w:val="-12"/>
        </w:rPr>
        <w:t>If </w:t>
      </w:r>
      <w:r>
        <w:rPr>
          <w:spacing w:val="-5"/>
        </w:rPr>
        <w:t>you </w:t>
      </w:r>
      <w:r>
        <w:rPr/>
        <w:t>feel </w:t>
      </w:r>
      <w:r>
        <w:rPr>
          <w:spacing w:val="-5"/>
        </w:rPr>
        <w:t>that </w:t>
      </w:r>
      <w:r>
        <w:rPr/>
        <w:t>a patient </w:t>
      </w:r>
      <w:r>
        <w:rPr>
          <w:spacing w:val="3"/>
        </w:rPr>
        <w:t>is </w:t>
      </w:r>
      <w:r>
        <w:rPr>
          <w:spacing w:val="-5"/>
        </w:rPr>
        <w:t>not </w:t>
      </w:r>
      <w:r>
        <w:rPr>
          <w:spacing w:val="3"/>
        </w:rPr>
        <w:t>in </w:t>
      </w:r>
      <w:r>
        <w:rPr/>
        <w:t>a position </w:t>
      </w:r>
      <w:r>
        <w:rPr>
          <w:spacing w:val="-4"/>
        </w:rPr>
        <w:t>to </w:t>
      </w:r>
      <w:r>
        <w:rPr/>
        <w:t>provide </w:t>
      </w:r>
      <w:r>
        <w:rPr>
          <w:spacing w:val="-5"/>
        </w:rPr>
        <w:t>consent, you </w:t>
      </w:r>
      <w:r>
        <w:rPr/>
        <w:t>can defer </w:t>
      </w:r>
      <w:r>
        <w:rPr>
          <w:spacing w:val="-5"/>
        </w:rPr>
        <w:t>treatment </w:t>
      </w:r>
      <w:r>
        <w:rPr>
          <w:spacing w:val="-4"/>
        </w:rPr>
        <w:t>to </w:t>
      </w:r>
      <w:r>
        <w:rPr/>
        <w:t>a </w:t>
      </w:r>
      <w:r>
        <w:rPr>
          <w:spacing w:val="-3"/>
        </w:rPr>
        <w:t>later </w:t>
      </w:r>
      <w:r>
        <w:rPr/>
        <w:t>date </w:t>
      </w:r>
      <w:r>
        <w:rPr>
          <w:spacing w:val="-6"/>
        </w:rPr>
        <w:t>unless </w:t>
      </w:r>
      <w:r>
        <w:rPr/>
        <w:t>it's an </w:t>
      </w:r>
      <w:r>
        <w:rPr>
          <w:spacing w:val="-4"/>
        </w:rPr>
        <w:t>emergency.</w:t>
      </w:r>
    </w:p>
    <w:p>
      <w:pPr>
        <w:pStyle w:val="BodyText"/>
        <w:spacing w:before="4"/>
      </w:pPr>
    </w:p>
    <w:p>
      <w:pPr>
        <w:pStyle w:val="Heading2"/>
        <w:ind w:left="6208"/>
        <w:rPr>
          <w:u w:val="none"/>
        </w:rPr>
      </w:pPr>
      <w:hyperlink r:id="rId16">
        <w:r>
          <w:rPr>
            <w:color w:val="00A2C6"/>
            <w:u w:val="single" w:color="00A2C6"/>
          </w:rPr>
          <w:t>More About Consen</w:t>
        </w:r>
      </w:hyperlink>
      <w:r>
        <w:rPr>
          <w:color w:val="00A2C6"/>
          <w:u w:val="single" w:color="00A2C6"/>
        </w:rPr>
        <w:t>t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39" w:right="453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Updated Checklist: Leaving a Practice</w:t>
      </w:r>
    </w:p>
    <w:p>
      <w:pPr>
        <w:pStyle w:val="BodyText"/>
        <w:spacing w:before="267"/>
        <w:ind w:left="169" w:right="279"/>
      </w:pPr>
      <w:r>
        <w:rPr>
          <w:spacing w:val="-3"/>
        </w:rPr>
        <w:t>Leaving </w:t>
      </w:r>
      <w:r>
        <w:rPr/>
        <w:t>practice? </w:t>
      </w:r>
      <w:r>
        <w:rPr>
          <w:spacing w:val="-3"/>
        </w:rPr>
        <w:t>Going </w:t>
      </w:r>
      <w:r>
        <w:rPr/>
        <w:t>on </w:t>
      </w:r>
      <w:r>
        <w:rPr>
          <w:spacing w:val="-5"/>
        </w:rPr>
        <w:t>maternity, </w:t>
      </w:r>
      <w:r>
        <w:rPr>
          <w:spacing w:val="-3"/>
        </w:rPr>
        <w:t>paternity </w:t>
      </w:r>
      <w:r>
        <w:rPr/>
        <w:t>or a </w:t>
      </w:r>
      <w:r>
        <w:rPr>
          <w:spacing w:val="-5"/>
        </w:rPr>
        <w:t>short-term </w:t>
      </w:r>
      <w:r>
        <w:rPr>
          <w:spacing w:val="-4"/>
        </w:rPr>
        <w:t>leave? </w:t>
      </w:r>
      <w:r>
        <w:rPr>
          <w:spacing w:val="-5"/>
        </w:rPr>
        <w:t>Planning </w:t>
      </w:r>
      <w:r>
        <w:rPr>
          <w:spacing w:val="-4"/>
        </w:rPr>
        <w:t>to </w:t>
      </w:r>
      <w:r>
        <w:rPr/>
        <w:t>retire? </w:t>
      </w:r>
      <w:r>
        <w:rPr>
          <w:spacing w:val="-7"/>
        </w:rPr>
        <w:t>There </w:t>
      </w:r>
      <w:r>
        <w:rPr/>
        <w:t>are a </w:t>
      </w:r>
      <w:r>
        <w:rPr>
          <w:spacing w:val="-6"/>
        </w:rPr>
        <w:t>number </w:t>
      </w:r>
      <w:r>
        <w:rPr/>
        <w:t>of professional obligations </w:t>
      </w:r>
      <w:r>
        <w:rPr>
          <w:spacing w:val="-5"/>
        </w:rPr>
        <w:t>you cannot</w:t>
      </w:r>
    </w:p>
    <w:p>
      <w:pPr>
        <w:pStyle w:val="BodyText"/>
        <w:spacing w:before="1"/>
        <w:ind w:left="169" w:right="348"/>
        <w:jc w:val="both"/>
      </w:pPr>
      <w:r>
        <w:rPr>
          <w:spacing w:val="-3"/>
        </w:rPr>
        <w:t>forget. </w:t>
      </w:r>
      <w:r>
        <w:rPr>
          <w:spacing w:val="-4"/>
        </w:rPr>
        <w:t>We've </w:t>
      </w:r>
      <w:r>
        <w:rPr/>
        <w:t>created a </w:t>
      </w:r>
      <w:r>
        <w:rPr>
          <w:spacing w:val="-6"/>
        </w:rPr>
        <w:t>helpful </w:t>
      </w:r>
      <w:r>
        <w:rPr/>
        <w:t>checklist </w:t>
      </w:r>
      <w:r>
        <w:rPr>
          <w:spacing w:val="-5"/>
        </w:rPr>
        <w:t>that </w:t>
      </w:r>
      <w:r>
        <w:rPr>
          <w:spacing w:val="-7"/>
        </w:rPr>
        <w:t>pulls </w:t>
      </w:r>
      <w:r>
        <w:rPr>
          <w:spacing w:val="-3"/>
        </w:rPr>
        <w:t>together </w:t>
      </w:r>
      <w:r>
        <w:rPr>
          <w:spacing w:val="-7"/>
        </w:rPr>
        <w:t>everything </w:t>
      </w:r>
      <w:r>
        <w:rPr>
          <w:spacing w:val="-5"/>
        </w:rPr>
        <w:t>you </w:t>
      </w:r>
      <w:r>
        <w:rPr>
          <w:spacing w:val="-3"/>
        </w:rPr>
        <w:t>need </w:t>
      </w:r>
      <w:r>
        <w:rPr>
          <w:spacing w:val="-4"/>
        </w:rPr>
        <w:t>to </w:t>
      </w:r>
      <w:r>
        <w:rPr/>
        <w:t>consider.</w:t>
      </w:r>
    </w:p>
    <w:p>
      <w:pPr>
        <w:pStyle w:val="Heading2"/>
        <w:spacing w:before="1"/>
        <w:ind w:right="172"/>
        <w:jc w:val="right"/>
        <w:rPr>
          <w:u w:val="none"/>
        </w:rPr>
      </w:pPr>
      <w:hyperlink r:id="rId17">
        <w:r>
          <w:rPr>
            <w:color w:val="00A2C6"/>
            <w:u w:val="single" w:color="00A2C6"/>
          </w:rPr>
          <w:t>Check it Out</w:t>
        </w:r>
      </w:hyperlink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676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Case of the Month: 1,200 Hours Short of a Certificate</w:t>
      </w:r>
    </w:p>
    <w:p>
      <w:pPr>
        <w:pStyle w:val="BodyText"/>
        <w:spacing w:before="267"/>
        <w:ind w:left="169"/>
      </w:pPr>
      <w:r>
        <w:rPr/>
        <w:t>Family, kids, living overseas... sometimes things impact the requirements for an Independent Practice Certificate of Registration. Find out how the College addresses situations like this in a new Case of the Month dedicated to registration.</w:t>
      </w:r>
    </w:p>
    <w:p>
      <w:pPr>
        <w:pStyle w:val="BodyText"/>
        <w:spacing w:before="2"/>
      </w:pPr>
    </w:p>
    <w:p>
      <w:pPr>
        <w:pStyle w:val="Heading2"/>
        <w:spacing w:before="1"/>
        <w:ind w:right="179"/>
        <w:jc w:val="right"/>
        <w:rPr>
          <w:u w:val="none"/>
        </w:rPr>
      </w:pPr>
      <w:hyperlink r:id="rId18">
        <w:r>
          <w:rPr>
            <w:color w:val="08A2B9"/>
            <w:u w:val="single" w:color="08A2B9"/>
          </w:rPr>
          <w:t>The Case</w:t>
        </w:r>
      </w:hyperlink>
    </w:p>
    <w:p>
      <w:pPr>
        <w:pStyle w:val="BodyText"/>
        <w:spacing w:before="7"/>
        <w:rPr>
          <w:b/>
          <w:sz w:val="22"/>
        </w:rPr>
      </w:pPr>
    </w:p>
    <w:p>
      <w:pPr>
        <w:spacing w:line="242" w:lineRule="auto" w:before="1"/>
        <w:ind w:left="3795" w:right="0" w:hanging="3097"/>
        <w:jc w:val="left"/>
        <w:rPr>
          <w:b/>
          <w:sz w:val="29"/>
        </w:rPr>
      </w:pPr>
      <w:r>
        <w:rPr>
          <w:b/>
          <w:color w:val="FFFFFF"/>
          <w:sz w:val="29"/>
        </w:rPr>
        <w:t>Practice Advisor Question: Sharing Information with Insurers</w:t>
      </w:r>
    </w:p>
    <w:p>
      <w:pPr>
        <w:pStyle w:val="BodyText"/>
        <w:spacing w:before="5"/>
        <w:rPr>
          <w:b/>
          <w:sz w:val="14"/>
        </w:rPr>
      </w:pPr>
    </w:p>
    <w:p>
      <w:pPr>
        <w:spacing w:before="98"/>
        <w:ind w:left="169" w:right="0" w:firstLine="0"/>
        <w:jc w:val="left"/>
        <w:rPr>
          <w:b/>
          <w:sz w:val="24"/>
        </w:rPr>
      </w:pPr>
      <w:r>
        <w:rPr>
          <w:b/>
          <w:sz w:val="24"/>
        </w:rPr>
        <w:t>Question: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9" w:right="0" w:firstLine="0"/>
        <w:jc w:val="left"/>
        <w:rPr>
          <w:i/>
          <w:sz w:val="24"/>
        </w:rPr>
      </w:pPr>
      <w:r>
        <w:rPr>
          <w:i/>
          <w:sz w:val="24"/>
        </w:rPr>
        <w:t>The insurance company wants access to some patient records for an audit. </w:t>
      </w:r>
      <w:r>
        <w:rPr>
          <w:i/>
          <w:sz w:val="24"/>
        </w:rPr>
        <w:t>Should I give them access to the chart?</w:t>
      </w:r>
    </w:p>
    <w:p>
      <w:pPr>
        <w:pStyle w:val="BodyText"/>
        <w:spacing w:before="2"/>
        <w:rPr>
          <w:i/>
        </w:rPr>
      </w:pPr>
    </w:p>
    <w:p>
      <w:pPr>
        <w:pStyle w:val="Heading2"/>
        <w:ind w:right="175"/>
        <w:jc w:val="right"/>
        <w:rPr>
          <w:u w:val="none"/>
        </w:rPr>
      </w:pPr>
      <w:hyperlink r:id="rId19">
        <w:r>
          <w:rPr>
            <w:color w:val="08A2B9"/>
            <w:u w:val="single" w:color="08A2B9"/>
          </w:rPr>
          <w:t>Get the Answe</w:t>
        </w:r>
      </w:hyperlink>
      <w:r>
        <w:rPr>
          <w:color w:val="08A2B9"/>
          <w:u w:val="single" w:color="08A2B9"/>
        </w:rPr>
        <w:t>r</w:t>
      </w:r>
    </w:p>
    <w:p>
      <w:pPr>
        <w:spacing w:after="0"/>
        <w:jc w:val="right"/>
        <w:sectPr>
          <w:pgSz w:w="12240" w:h="15840"/>
          <w:pgMar w:top="0" w:bottom="0" w:left="1720" w:right="1720"/>
        </w:sectPr>
      </w:pPr>
    </w:p>
    <w:p>
      <w:pPr>
        <w:spacing w:line="307" w:lineRule="exact" w:before="0"/>
        <w:ind w:left="315" w:right="453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Myth vs Fact: Mandatory Reports</w:t>
      </w:r>
    </w:p>
    <w:p>
      <w:pPr>
        <w:pStyle w:val="BodyText"/>
        <w:spacing w:before="5"/>
        <w:rPr>
          <w:b/>
        </w:rPr>
      </w:pPr>
    </w:p>
    <w:p>
      <w:pPr>
        <w:spacing w:before="1"/>
        <w:ind w:left="169" w:right="279" w:firstLine="0"/>
        <w:jc w:val="left"/>
        <w:rPr>
          <w:i/>
          <w:sz w:val="24"/>
        </w:rPr>
      </w:pPr>
      <w:r>
        <w:rPr>
          <w:i/>
          <w:sz w:val="24"/>
        </w:rPr>
        <w:t>Failure to file a mandatory report is an offence, which may be punishable by a </w:t>
      </w:r>
      <w:r>
        <w:rPr>
          <w:i/>
          <w:sz w:val="24"/>
        </w:rPr>
        <w:t>fine of up to $25,000 by the government.</w:t>
      </w:r>
    </w:p>
    <w:p>
      <w:pPr>
        <w:pStyle w:val="BodyText"/>
        <w:spacing w:before="7"/>
        <w:rPr>
          <w:i/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0" w:bottom="0" w:left="1720" w:right="1720"/>
        </w:sectPr>
      </w:pPr>
    </w:p>
    <w:p>
      <w:pPr>
        <w:pStyle w:val="BodyText"/>
        <w:spacing w:before="98"/>
        <w:ind w:left="169"/>
      </w:pPr>
      <w:r>
        <w:rPr>
          <w:spacing w:val="-12"/>
        </w:rPr>
        <w:t>Is </w:t>
      </w:r>
      <w:r>
        <w:rPr>
          <w:spacing w:val="-4"/>
        </w:rPr>
        <w:t>this </w:t>
      </w:r>
      <w:r>
        <w:rPr/>
        <w:t>a </w:t>
      </w:r>
      <w:r>
        <w:rPr>
          <w:spacing w:val="-8"/>
        </w:rPr>
        <w:t>myth </w:t>
      </w:r>
      <w:r>
        <w:rPr/>
        <w:t>or a </w:t>
      </w:r>
      <w:r>
        <w:rPr>
          <w:spacing w:val="-3"/>
        </w:rPr>
        <w:t>fact?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3"/>
        <w:rPr>
          <w:sz w:val="47"/>
        </w:rPr>
      </w:pPr>
    </w:p>
    <w:p>
      <w:pPr>
        <w:pStyle w:val="Heading1"/>
        <w:ind w:left="169" w:right="0"/>
        <w:jc w:val="left"/>
      </w:pPr>
      <w:r>
        <w:rPr>
          <w:color w:val="FFFFFF"/>
        </w:rPr>
        <w:t>DynaMed Plus</w:t>
      </w:r>
    </w:p>
    <w:p>
      <w:pPr>
        <w:pStyle w:val="BodyText"/>
        <w:spacing w:before="6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2"/>
        <w:spacing w:before="1"/>
        <w:ind w:left="169"/>
        <w:rPr>
          <w:u w:val="none"/>
        </w:rPr>
      </w:pPr>
      <w:hyperlink r:id="rId20">
        <w:r>
          <w:rPr>
            <w:color w:val="08A2B9"/>
            <w:u w:val="single" w:color="08A2B9"/>
          </w:rPr>
          <w:t>Review the Answe</w:t>
        </w:r>
      </w:hyperlink>
      <w:r>
        <w:rPr>
          <w:color w:val="08A2B9"/>
          <w:u w:val="single" w:color="08A2B9"/>
        </w:rPr>
        <w:t>r</w:t>
      </w:r>
    </w:p>
    <w:p>
      <w:pPr>
        <w:spacing w:after="0"/>
        <w:sectPr>
          <w:type w:val="continuous"/>
          <w:pgSz w:w="12240" w:h="15840"/>
          <w:pgMar w:top="760" w:bottom="0" w:left="1720" w:right="1720"/>
          <w:cols w:num="3" w:equalWidth="0">
            <w:col w:w="2621" w:space="575"/>
            <w:col w:w="2263" w:space="749"/>
            <w:col w:w="2592"/>
          </w:cols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before="98"/>
        <w:ind w:left="169"/>
      </w:pPr>
      <w:r>
        <w:rPr/>
        <w:t>Good news - PTs can access DynaMed Plus® at no charge!</w:t>
      </w:r>
    </w:p>
    <w:p>
      <w:pPr>
        <w:pStyle w:val="BodyText"/>
        <w:spacing w:before="1"/>
      </w:pPr>
    </w:p>
    <w:p>
      <w:pPr>
        <w:pStyle w:val="BodyText"/>
        <w:ind w:left="169" w:right="458"/>
      </w:pPr>
      <w:r>
        <w:rPr/>
        <w:t>DynaMed Plus® is an evidence-based clinical reference tool designed to provide quick answers to clinical questions at the point-of-care. It provides clinically-organized summaries for more than 4,500 topics which are updated daily using information identified through a systematic review of medical literature.</w:t>
      </w:r>
    </w:p>
    <w:p>
      <w:pPr>
        <w:pStyle w:val="BodyText"/>
        <w:spacing w:before="3"/>
      </w:pPr>
    </w:p>
    <w:p>
      <w:pPr>
        <w:pStyle w:val="BodyText"/>
        <w:ind w:left="169" w:right="440"/>
      </w:pPr>
      <w:r>
        <w:rPr>
          <w:spacing w:val="-4"/>
        </w:rPr>
        <w:t>DynaMed Plus® </w:t>
      </w:r>
      <w:r>
        <w:rPr>
          <w:spacing w:val="3"/>
        </w:rPr>
        <w:t>is </w:t>
      </w:r>
      <w:r>
        <w:rPr>
          <w:spacing w:val="-3"/>
        </w:rPr>
        <w:t>offered </w:t>
      </w:r>
      <w:r>
        <w:rPr/>
        <w:t>as part of </w:t>
      </w:r>
      <w:r>
        <w:rPr>
          <w:spacing w:val="-7"/>
        </w:rPr>
        <w:t>the </w:t>
      </w:r>
      <w:r>
        <w:rPr>
          <w:spacing w:val="-3"/>
        </w:rPr>
        <w:t>Electronic </w:t>
      </w:r>
      <w:r>
        <w:rPr>
          <w:spacing w:val="-4"/>
        </w:rPr>
        <w:t>Health </w:t>
      </w:r>
      <w:r>
        <w:rPr/>
        <w:t>Library (EHL) </w:t>
      </w:r>
      <w:r>
        <w:rPr>
          <w:spacing w:val="-3"/>
        </w:rPr>
        <w:t>available </w:t>
      </w:r>
      <w:r>
        <w:rPr>
          <w:spacing w:val="-6"/>
        </w:rPr>
        <w:t>through </w:t>
      </w:r>
      <w:r>
        <w:rPr>
          <w:spacing w:val="-7"/>
        </w:rPr>
        <w:t>the </w:t>
      </w:r>
      <w:r>
        <w:rPr/>
        <w:t>Allied </w:t>
      </w:r>
      <w:r>
        <w:rPr>
          <w:spacing w:val="-4"/>
        </w:rPr>
        <w:t>Health </w:t>
      </w:r>
      <w:r>
        <w:rPr/>
        <w:t>Professional </w:t>
      </w:r>
      <w:r>
        <w:rPr>
          <w:spacing w:val="-4"/>
        </w:rPr>
        <w:t>Development </w:t>
      </w:r>
      <w:r>
        <w:rPr>
          <w:spacing w:val="-5"/>
        </w:rPr>
        <w:t>Fund. </w:t>
      </w:r>
      <w:r>
        <w:rPr>
          <w:spacing w:val="-9"/>
        </w:rPr>
        <w:t>The </w:t>
      </w:r>
      <w:r>
        <w:rPr/>
        <w:t>EHL </w:t>
      </w:r>
      <w:r>
        <w:rPr>
          <w:spacing w:val="-4"/>
        </w:rPr>
        <w:t>includes </w:t>
      </w:r>
      <w:r>
        <w:rPr/>
        <w:t>access </w:t>
      </w:r>
      <w:r>
        <w:rPr>
          <w:spacing w:val="-4"/>
        </w:rPr>
        <w:t>to </w:t>
      </w:r>
      <w:r>
        <w:rPr>
          <w:spacing w:val="-3"/>
        </w:rPr>
        <w:t>MEDLINE® with </w:t>
      </w:r>
      <w:r>
        <w:rPr>
          <w:spacing w:val="-5"/>
        </w:rPr>
        <w:t>Full </w:t>
      </w:r>
      <w:r>
        <w:rPr>
          <w:spacing w:val="-7"/>
        </w:rPr>
        <w:t>Text </w:t>
      </w:r>
      <w:r>
        <w:rPr>
          <w:spacing w:val="-5"/>
        </w:rPr>
        <w:t>and CINAHL® </w:t>
      </w:r>
      <w:r>
        <w:rPr/>
        <w:t>Complete, </w:t>
      </w:r>
      <w:r>
        <w:rPr>
          <w:spacing w:val="-4"/>
        </w:rPr>
        <w:t>containing over </w:t>
      </w:r>
      <w:r>
        <w:rPr/>
        <w:t>2,800 </w:t>
      </w:r>
      <w:r>
        <w:rPr>
          <w:spacing w:val="-8"/>
        </w:rPr>
        <w:t>full </w:t>
      </w:r>
      <w:r>
        <w:rPr>
          <w:spacing w:val="-6"/>
        </w:rPr>
        <w:t>text </w:t>
      </w:r>
      <w:r>
        <w:rPr/>
        <w:t>medical </w:t>
      </w:r>
      <w:r>
        <w:rPr>
          <w:spacing w:val="-6"/>
        </w:rPr>
        <w:t>journals.</w:t>
      </w:r>
    </w:p>
    <w:p>
      <w:pPr>
        <w:pStyle w:val="BodyText"/>
        <w:spacing w:before="3"/>
      </w:pPr>
    </w:p>
    <w:p>
      <w:pPr>
        <w:pStyle w:val="Heading2"/>
        <w:ind w:left="5624"/>
        <w:rPr>
          <w:u w:val="none"/>
        </w:rPr>
      </w:pPr>
      <w:hyperlink r:id="rId21">
        <w:r>
          <w:rPr>
            <w:color w:val="00A2C6"/>
            <w:u w:val="single" w:color="00A2C6"/>
          </w:rPr>
          <w:t>Access the Online Library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760" w:bottom="0" w:left="1720" w:right="1720"/>
        </w:sectPr>
      </w:pPr>
    </w:p>
    <w:p>
      <w:pPr>
        <w:spacing w:before="98"/>
        <w:ind w:left="833" w:right="43" w:firstLine="0"/>
        <w:jc w:val="center"/>
        <w:rPr>
          <w:b/>
          <w:sz w:val="24"/>
        </w:rPr>
      </w:pPr>
      <w:r>
        <w:rPr>
          <w:b/>
          <w:color w:val="221E1F"/>
          <w:sz w:val="24"/>
        </w:rPr>
        <w:t>Did You Get Consent?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33" w:right="43" w:firstLine="0"/>
        <w:jc w:val="center"/>
        <w:rPr>
          <w:b/>
          <w:sz w:val="24"/>
        </w:rPr>
      </w:pPr>
      <w:hyperlink r:id="rId22">
        <w:r>
          <w:rPr>
            <w:b/>
            <w:color w:val="08A2B9"/>
            <w:sz w:val="24"/>
            <w:u w:val="single" w:color="08A2B9"/>
          </w:rPr>
          <w:t>Watch the Video</w:t>
        </w:r>
      </w:hyperlink>
    </w:p>
    <w:p>
      <w:pPr>
        <w:spacing w:line="480" w:lineRule="auto" w:before="129"/>
        <w:ind w:left="830" w:right="684" w:firstLine="107"/>
        <w:jc w:val="left"/>
        <w:rPr>
          <w:b/>
          <w:sz w:val="24"/>
        </w:rPr>
      </w:pPr>
      <w:r>
        <w:rPr/>
        <w:br w:type="column"/>
      </w:r>
      <w:r>
        <w:rPr>
          <w:b/>
          <w:color w:val="221E1F"/>
          <w:sz w:val="24"/>
        </w:rPr>
        <w:t>Record Keeping </w:t>
      </w:r>
      <w:hyperlink r:id="rId23">
        <w:r>
          <w:rPr>
            <w:b/>
            <w:color w:val="08A2B9"/>
            <w:sz w:val="24"/>
            <w:u w:val="single" w:color="08A2B9"/>
          </w:rPr>
          <w:t>Read the Standard</w:t>
        </w:r>
      </w:hyperlink>
    </w:p>
    <w:p>
      <w:pPr>
        <w:spacing w:after="0" w:line="480" w:lineRule="auto"/>
        <w:jc w:val="left"/>
        <w:rPr>
          <w:sz w:val="24"/>
        </w:rPr>
        <w:sectPr>
          <w:type w:val="continuous"/>
          <w:pgSz w:w="12240" w:h="15840"/>
          <w:pgMar w:top="760" w:bottom="0" w:left="1720" w:right="1720"/>
          <w:cols w:num="2" w:equalWidth="0">
            <w:col w:w="3464" w:space="1307"/>
            <w:col w:w="4029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1.446426pt;margin-top:.000142pt;width:468.65pt;height:790.55pt;mso-position-horizontal-relative:page;mso-position-vertical-relative:page;z-index:-251886592" coordorigin="1429,0" coordsize="9373,15811">
            <v:rect style="position:absolute;left:1428;top:0;width:9373;height:15811" filled="true" fillcolor="#cccccc" stroked="false">
              <v:fill type="solid"/>
            </v:rect>
            <v:shape style="position:absolute;left:1582;top:476;width:9066;height:10910" coordorigin="1583,476" coordsize="9066,10910" path="m10648,10571l1583,10571,1583,11385,10648,11385,10648,10571m10648,7452l1583,7452,1583,10310,10648,10310,10648,7452m10648,2720l1583,2720,1583,6853,10648,6853,10648,2720m10648,476l1583,476,1583,2120,10648,2120,10648,476e" filled="true" fillcolor="#ffffff" stroked="false">
              <v:path arrowok="t"/>
              <v:fill type="solid"/>
            </v:shape>
            <v:shape style="position:absolute;left:1582;top:0;width:9066;height:10571" coordorigin="1583,0" coordsize="9066,10571" path="m10648,10310l1583,10310,1583,10571,10648,10571,10648,10310m10648,6853l1583,6853,1583,7452,10648,7452,10648,6853m10648,2120l1583,2120,1583,2720,10648,2720,10648,2120m10648,0l1583,0,1583,476,10648,476,10648,0e" filled="true" fillcolor="#08a2b9" stroked="false">
              <v:path arrowok="t"/>
              <v:fill type="solid"/>
            </v:shape>
            <v:line style="position:absolute" from="1675,11232" to="10556,11232" stroked="true" strokeweight="1.536482pt" strokecolor="#cccccc">
              <v:stroke dashstyle="solid"/>
            </v:line>
            <v:rect style="position:absolute;left:1582;top:11385;width:9066;height:2244" filled="true" fillcolor="#ffffff" stroked="false">
              <v:fill type="solid"/>
            </v:rect>
            <v:rect style="position:absolute;left:1582;top:13628;width:9066;height:2029" filled="true" fillcolor="#cccccc" stroked="false">
              <v:fill type="solid"/>
            </v:rect>
            <v:shape style="position:absolute;left:2888;top:7836;width:1906;height:953" type="#_x0000_t75" stroked="false">
              <v:imagedata r:id="rId24" o:title=""/>
            </v:shape>
            <v:shape style="position:absolute;left:7006;top:7836;width:2751;height:953" type="#_x0000_t75" stroked="false">
              <v:imagedata r:id="rId25" o:title=""/>
            </v:shape>
            <v:shape style="position:absolute;left:5254;top:11769;width:339;height:339" type="#_x0000_t75" stroked="false">
              <v:imagedata r:id="rId6" o:title=""/>
            </v:shape>
            <v:shape style="position:absolute;left:5715;top:11769;width:339;height:339" type="#_x0000_t75" stroked="false">
              <v:imagedata r:id="rId7" o:title=""/>
            </v:shape>
            <v:shape style="position:absolute;left:6176;top:11769;width:339;height:339" type="#_x0000_t75" stroked="false">
              <v:imagedata r:id="rId8" o:title=""/>
            </v:shape>
            <v:shape style="position:absolute;left:6637;top:11769;width:339;height:339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64"/>
        <w:ind w:left="390" w:right="453" w:firstLine="0"/>
        <w:jc w:val="center"/>
        <w:rPr>
          <w:sz w:val="23"/>
        </w:rPr>
      </w:pPr>
      <w:r>
        <w:rPr>
          <w:sz w:val="23"/>
        </w:rPr>
        <w:t>Questions, comments or suggestions related to e-Perspectives?</w:t>
      </w:r>
    </w:p>
    <w:p>
      <w:pPr>
        <w:spacing w:line="237" w:lineRule="auto" w:before="29"/>
        <w:ind w:left="1821" w:right="1846" w:hanging="42"/>
        <w:jc w:val="center"/>
        <w:rPr>
          <w:b/>
          <w:sz w:val="23"/>
        </w:rPr>
      </w:pPr>
      <w:r>
        <w:rPr>
          <w:b/>
          <w:spacing w:val="5"/>
          <w:sz w:val="23"/>
        </w:rPr>
        <w:t>Get </w:t>
      </w:r>
      <w:r>
        <w:rPr>
          <w:b/>
          <w:sz w:val="23"/>
        </w:rPr>
        <w:t>in </w:t>
      </w:r>
      <w:r>
        <w:rPr>
          <w:b/>
          <w:spacing w:val="-3"/>
          <w:sz w:val="23"/>
        </w:rPr>
        <w:t>touch at </w:t>
      </w:r>
      <w:hyperlink r:id="rId26">
        <w:r>
          <w:rPr>
            <w:b/>
            <w:spacing w:val="-4"/>
            <w:sz w:val="23"/>
            <w:u w:val="single"/>
          </w:rPr>
          <w:t>communications@collegept.org</w:t>
        </w:r>
      </w:hyperlink>
      <w:r>
        <w:rPr>
          <w:b/>
          <w:spacing w:val="-4"/>
          <w:sz w:val="23"/>
        </w:rPr>
        <w:t> </w:t>
      </w:r>
      <w:r>
        <w:rPr>
          <w:b/>
          <w:spacing w:val="-5"/>
          <w:sz w:val="23"/>
        </w:rPr>
        <w:t>416-591-3828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 </w:t>
      </w:r>
      <w:r>
        <w:rPr>
          <w:b/>
          <w:sz w:val="23"/>
        </w:rPr>
        <w:t>or </w:t>
      </w:r>
      <w:r>
        <w:rPr>
          <w:b/>
          <w:spacing w:val="-5"/>
          <w:sz w:val="23"/>
        </w:rPr>
        <w:t>1-800-583-5885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</w:t>
      </w:r>
    </w:p>
    <w:p>
      <w:pPr>
        <w:spacing w:line="261" w:lineRule="exact" w:before="0"/>
        <w:ind w:left="448" w:right="453" w:firstLine="0"/>
        <w:jc w:val="center"/>
        <w:rPr>
          <w:b/>
          <w:sz w:val="23"/>
        </w:rPr>
      </w:pPr>
      <w:hyperlink r:id="rId27">
        <w:r>
          <w:rPr>
            <w:b/>
            <w:color w:val="08A2B9"/>
            <w:sz w:val="23"/>
            <w:u w:val="single" w:color="08A2B9"/>
          </w:rPr>
          <w:t>www.collegept.org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8"/>
        <w:ind w:left="359" w:right="453" w:firstLine="0"/>
        <w:jc w:val="center"/>
        <w:rPr>
          <w:b/>
          <w:sz w:val="18"/>
        </w:rPr>
      </w:pPr>
      <w:r>
        <w:rPr>
          <w:b/>
          <w:color w:val="221E1F"/>
          <w:sz w:val="18"/>
        </w:rPr>
        <w:t>PLEASE DO NOT UNSUBSCRIBE IF YOU ARE A MEMBER OF THE COLLEGE.</w:t>
      </w:r>
    </w:p>
    <w:p>
      <w:pPr>
        <w:spacing w:before="39"/>
        <w:ind w:left="384" w:right="453" w:firstLine="0"/>
        <w:jc w:val="center"/>
        <w:rPr>
          <w:sz w:val="18"/>
        </w:rPr>
      </w:pPr>
      <w:r>
        <w:rPr>
          <w:color w:val="221E1F"/>
          <w:sz w:val="18"/>
        </w:rPr>
        <w:t>If members unsubscribe, they will be contacted to re-subscribe. The College communicates</w:t>
      </w:r>
    </w:p>
    <w:p>
      <w:pPr>
        <w:spacing w:line="302" w:lineRule="auto" w:before="54"/>
        <w:ind w:left="461" w:right="453" w:firstLine="0"/>
        <w:jc w:val="center"/>
        <w:rPr>
          <w:sz w:val="18"/>
        </w:rPr>
      </w:pPr>
      <w:r>
        <w:rPr>
          <w:color w:val="221E1F"/>
          <w:sz w:val="18"/>
        </w:rPr>
        <w:t>to members by email, sending information such as tax receipts, Standards updates and mandatory registration requirements such as PISA, Jurisprudence and registration renewal.</w:t>
      </w:r>
    </w:p>
    <w:p>
      <w:pPr>
        <w:spacing w:before="1"/>
        <w:ind w:left="451" w:right="453" w:firstLine="0"/>
        <w:jc w:val="center"/>
        <w:rPr>
          <w:sz w:val="18"/>
        </w:rPr>
      </w:pPr>
      <w:r>
        <w:rPr>
          <w:color w:val="221E1F"/>
          <w:sz w:val="18"/>
        </w:rPr>
        <w:t>We strive to keep communications relevant and to a minimum.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760" w:bottom="0" w:left="1720" w:right="17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439" w:right="453"/>
      <w:jc w:val="center"/>
      <w:outlineLvl w:val="1"/>
    </w:pPr>
    <w:rPr>
      <w:rFonts w:ascii="Arial" w:hAnsi="Arial" w:eastAsia="Arial" w:cs="Arial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mailto:info@collegept.org" TargetMode="External"/><Relationship Id="rId12" Type="http://schemas.openxmlformats.org/officeDocument/2006/relationships/hyperlink" Target="http://r20.rs6.net/tn.jsp?f=001Ax1C2xHtapkbNW16Wj7d8cHJlfyGrZ6yoJvkJRYOxE-p9anN5_XnrOeUqwyLkJnr-g2O1fClXARZNwob7f9yARJL0BrZJ3bnz4neVIN3Wu5YHg0RhpnbAwDz3i_ywQMRnIrHbwDOJj3gH70U2TW4C-BCtI7oxgTu1G48xlJufPfXMw9hhCwgTgZYLywVIjLM&amp;c&amp;ch" TargetMode="External"/><Relationship Id="rId13" Type="http://schemas.openxmlformats.org/officeDocument/2006/relationships/hyperlink" Target="http://r20.rs6.net/tn.jsp?f=001Ax1C2xHtapkbNW16Wj7d8cHJlfyGrZ6yoJvkJRYOxE-p9anN5_XnrBbyGq3Hr3j65EBVX2Ywf4-iKCjdMJDQTxrCUaSFjvsBUBPpc19vTezV-vp8lDaDbeZquWOGOBbbcRPDTb5szylpS4Ej0toJttwE7z-4foKJXiGeM2VFl8WS-mUNS5IDfdkcuzBJwclqJ8ukGUoPU75JT9ZiHEjiDDUESgrZ92uqOfkJ8LUo5sZfLU3dWlWA6vqbvPG2NoV6Eo2PjJtlbBoM8--JHB6Qv87OwkZMr_ClF6r1lhf7XbnSDMNAOq5gi7Dz2V56p6PkFCSo7GOdmQE%3D&amp;c&amp;ch" TargetMode="External"/><Relationship Id="rId14" Type="http://schemas.openxmlformats.org/officeDocument/2006/relationships/hyperlink" Target="mailto:pisa@collegept.org" TargetMode="External"/><Relationship Id="rId15" Type="http://schemas.openxmlformats.org/officeDocument/2006/relationships/hyperlink" Target="http://r20.rs6.net/tn.jsp?f=001Ax1C2xHtapkbNW16Wj7d8cHJlfyGrZ6yoJvkJRYOxE-p9anN5_XnrBlIAk7C8rBdcgaXHA_5_KwzqKHiEAiyfW13zpMwv2leVsKwJUGRHWW1-XZLEn8XUfi1HBTpQ8immDE3oA4IC7I7G9n0FGeMM-LBpCJEvCeMcrgXpSPbRsHlST-eFlRDJ2mL2KNC2_l-nAzio42VYdN-ZmkprZCuAA%3D%3D&amp;c&amp;ch" TargetMode="External"/><Relationship Id="rId16" Type="http://schemas.openxmlformats.org/officeDocument/2006/relationships/hyperlink" Target="http://r20.rs6.net/tn.jsp?f=001Ax1C2xHtapkbNW16Wj7d8cHJlfyGrZ6yoJvkJRYOxE-p9anN5_XnrBbyGq3Hr3j68nlu_8-VanEi81qTkX45wX7x4URlcsltvNc-yd1BYWWgeGT2dKlFOHc1TGb6hGdvmiZUw_TJhVyxXSVPWpeBGfVtWSrPHomBZhC6lXrVBGHMlRHOnX7f-kGREFQvbnq5qO_Bj3fGWcf2vMXbaQubjA%3D%3D&amp;c&amp;ch" TargetMode="External"/><Relationship Id="rId17" Type="http://schemas.openxmlformats.org/officeDocument/2006/relationships/hyperlink" Target="http://r20.rs6.net/tn.jsp?f=001Ax1C2xHtapkbNW16Wj7d8cHJlfyGrZ6yoJvkJRYOxE-p9anN5_XnrHmtj4X6cKpifYvpNLpWqehXE0c5QWPLamAwofnUndcDSqevo43fI9-rzPE1lcgW00OFiMWOQOUSxtHiQideDcSgf1JstuUAVRSHWU_-rLZaEz_M9YVCjrHX6sBA0rG_-HEKjAWRqQsazm_gCBFYDp4%3D&amp;c&amp;ch" TargetMode="External"/><Relationship Id="rId18" Type="http://schemas.openxmlformats.org/officeDocument/2006/relationships/hyperlink" Target="http://r20.rs6.net/tn.jsp?f=001Ax1C2xHtapkbNW16Wj7d8cHJlfyGrZ6yoJvkJRYOxE-p9anN5_XnrBbyGq3Hr3j6cnOxy2EIhWw49y3G1iEgxYxMl_AnHpKBibkw-wGvgt89xYceoblQ1F0ouEQahxEVVutONqekF6lYe-DGGXAnTTkns952pExukgJYFfm0IkEY_fY_Ni-CnZYKe99ZIJRjq-YWtWHMDqs74jrcapUxcqFGlnTFgdeD7_qM7ZWUtB0a_R_RIUExQUa0mYeVmvHV2Y0Uc41NhFdR1UOJ6xIxIeMRJO6Qx518oLjRcpPruRATIcmUFAIQUA%3D%3D&amp;c&amp;ch" TargetMode="External"/><Relationship Id="rId19" Type="http://schemas.openxmlformats.org/officeDocument/2006/relationships/hyperlink" Target="http://r20.rs6.net/tn.jsp?f=001Ax1C2xHtapkbNW16Wj7d8cHJlfyGrZ6yoJvkJRYOxE-p9anN5_XnrOlG7TI7pRbhKfnhKFy70jPYNWDrjTkuRk3cbW-ecFz5wM9C_o5tXTfrn80JbPtoQ8-z_H_WLAwRNRiRJI2M-VtCQ3WG2THdQZ1-aRWNBlRN_dP3SrZXqnGwJzNpzKgEc93P4lXMQ6-OPGLtd2PIEz9bL6WfEC1smA%3D%3D&amp;c&amp;ch" TargetMode="External"/><Relationship Id="rId20" Type="http://schemas.openxmlformats.org/officeDocument/2006/relationships/hyperlink" Target="http://r20.rs6.net/tn.jsp?f=001Ax1C2xHtapkbNW16Wj7d8cHJlfyGrZ6yoJvkJRYOxE-p9anN5_XnrN9uo36jxfNKLvHONkWdOE2FpiC-qxQgw6dxZAHmrFpxJX9xH63HgweUNIsFdJLxKdV8TQbWVUJal5vTjS8ooYfKOmqfDIlyf7fvhhl_eTs46YPpplMAy7m8_OnJ48DSOfTJucAhHNtdmmAlZsi9KQ37am5B4GmjlNnlr0Ce3-z3dhP_5gb6cGY%3D&amp;c&amp;ch" TargetMode="External"/><Relationship Id="rId21" Type="http://schemas.openxmlformats.org/officeDocument/2006/relationships/hyperlink" Target="http://r20.rs6.net/tn.jsp?f=001Ax1C2xHtapkbNW16Wj7d8cHJlfyGrZ6yoJvkJRYOxE-p9anN5_XnrMoThEyyPeveYoIARDwosnop1c4Mhd88P_P8z-4jF0wu1B2pUmoryJHCeNzz_JdlA4S9F7mlWASU0I9co58JGT7v301LKgr9VLLkbgCEivbi9Kpfu5GdsH-buXeOg80OgriDwdKSt645&amp;c&amp;ch" TargetMode="External"/><Relationship Id="rId22" Type="http://schemas.openxmlformats.org/officeDocument/2006/relationships/hyperlink" Target="http://r20.rs6.net/tn.jsp?f=001Ax1C2xHtapkbNW16Wj7d8cHJlfyGrZ6yoJvkJRYOxE-p9anN5_XnrO4ATvjEtaIymLyd5Ifp1qyOUbfk2mjUUITnie3WWdq0qNVcHo5RaKpDmJCyMsJmweSfykCJqPucw_sWYWX88u7JBwsJmCHeTAKrNsGNX49o-IGs1pkkvDDp45lBlWQmXwfWSO963SfP5a_Jl3QKJ6g%3D&amp;c&amp;ch" TargetMode="External"/><Relationship Id="rId23" Type="http://schemas.openxmlformats.org/officeDocument/2006/relationships/hyperlink" Target="http://r20.rs6.net/tn.jsp?f=001Ax1C2xHtapkbNW16Wj7d8cHJlfyGrZ6yoJvkJRYOxE-p9anN5_XnrBbyGq3Hr3j69PBvSxH5QvwATZJBMbH2oFdBYiVJud4JT1BbDXyF7jN_QMob1gMdh-jWxvrEjsgluSC6fPfXLyh5JwOQMSD5zej88JOQjr3rGEnh2wU3DKNTE1EjTnSjU0V1oYWbsh72wo3P8W9qR9JEn4qiYJsmQF4sWL9sWV2v&amp;c&amp;ch" TargetMode="External"/><Relationship Id="rId24" Type="http://schemas.openxmlformats.org/officeDocument/2006/relationships/image" Target="media/image7.jpeg"/><Relationship Id="rId25" Type="http://schemas.openxmlformats.org/officeDocument/2006/relationships/image" Target="media/image8.jpeg"/><Relationship Id="rId26" Type="http://schemas.openxmlformats.org/officeDocument/2006/relationships/hyperlink" Target="mailto:communications@collegept.org" TargetMode="External"/><Relationship Id="rId27" Type="http://schemas.openxmlformats.org/officeDocument/2006/relationships/hyperlink" Target="http://r20.rs6.net/tn.jsp?f=001Ax1C2xHtapkbNW16Wj7d8cHJlfyGrZ6yoJvkJRYOxE-p9anN5_XnrIMWPVP7fHcFkp2JAQbk4hMySDutzsydxehELDexTrmarqT1lOwYaYs9XWyCiNH6udaTYxfY3f_ZKCzhdqdM7FqY-Klifolh-9MY9R0KAF7gTzxZB3dS57s%3D&amp;c&amp;c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2020-03-18T14:09:45Z</dcterms:created>
  <dcterms:modified xsi:type="dcterms:W3CDTF">2020-03-18T14:09:45Z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2018-10-23T00:00:00Z</vt:filetime>
  </property>
</Properties>
</file>