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028F" w14:textId="44D73A7C" w:rsidR="0023654F" w:rsidRDefault="00065EAE" w:rsidP="007D7055">
      <w:pPr>
        <w:widowControl/>
        <w:pBdr>
          <w:bottom w:val="single" w:sz="6" w:space="1" w:color="auto"/>
        </w:pBdr>
        <w:shd w:val="clear" w:color="auto" w:fill="FFFFFF"/>
        <w:autoSpaceDE/>
        <w:spacing w:after="100" w:afterAutospacing="1"/>
        <w:outlineLvl w:val="1"/>
        <w:rPr>
          <w:rFonts w:cs="Calibri"/>
        </w:rPr>
      </w:pPr>
      <w:r>
        <w:rPr>
          <w:rFonts w:cs="Calibri"/>
          <w:noProof/>
        </w:rPr>
        <w:drawing>
          <wp:inline distT="0" distB="0" distL="0" distR="0" wp14:anchorId="06ADDE22" wp14:editId="4BF3036D">
            <wp:extent cx="1569196" cy="4635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512" cy="469847"/>
                    </a:xfrm>
                    <a:prstGeom prst="rect">
                      <a:avLst/>
                    </a:prstGeom>
                  </pic:spPr>
                </pic:pic>
              </a:graphicData>
            </a:graphic>
          </wp:inline>
        </w:drawing>
      </w:r>
    </w:p>
    <w:p w14:paraId="0FEB8CF4" w14:textId="77777777" w:rsidR="00065EAE" w:rsidRPr="007D7055" w:rsidRDefault="00065EAE" w:rsidP="007D7055">
      <w:pPr>
        <w:widowControl/>
        <w:pBdr>
          <w:bottom w:val="single" w:sz="6" w:space="1" w:color="auto"/>
        </w:pBdr>
        <w:shd w:val="clear" w:color="auto" w:fill="FFFFFF"/>
        <w:autoSpaceDE/>
        <w:spacing w:after="100" w:afterAutospacing="1"/>
        <w:outlineLvl w:val="1"/>
        <w:rPr>
          <w:rFonts w:cs="Calibri"/>
        </w:rPr>
      </w:pPr>
    </w:p>
    <w:p w14:paraId="493B45EF" w14:textId="30614B09" w:rsidR="00B776B7" w:rsidRPr="00046150" w:rsidRDefault="00065EAE" w:rsidP="00B776B7">
      <w:pPr>
        <w:pStyle w:val="NormalWeb"/>
        <w:shd w:val="clear" w:color="auto" w:fill="FFFFFF"/>
        <w:bidi/>
        <w:spacing w:before="0" w:beforeAutospacing="0"/>
        <w:rPr>
          <w:rFonts w:ascii="Calibri" w:hAnsi="Calibri" w:cs="Calibri"/>
          <w:color w:val="363636"/>
          <w:spacing w:val="6"/>
        </w:rPr>
      </w:pPr>
      <w:hyperlink r:id="rId6" w:history="1">
        <w:r w:rsidR="007D7055">
          <w:rPr>
            <w:rStyle w:val="Hyperlink"/>
            <w:rFonts w:ascii="Calibri" w:hAnsi="Calibri" w:cs="Calibri"/>
            <w:b/>
            <w:bCs/>
            <w:color w:val="FFFFFF"/>
            <w:u w:val="none"/>
            <w:shd w:val="clear" w:color="auto" w:fill="3B7A00"/>
            <w:rtl/>
            <w:lang w:bidi="ar"/>
          </w:rPr>
          <w:t xml:space="preserve"> قدِّم شكوى ضد أحد المعالجين الطبيعيين</w:t>
        </w:r>
      </w:hyperlink>
    </w:p>
    <w:p w14:paraId="01F6AD5B" w14:textId="773E5C98" w:rsidR="00B776B7" w:rsidRPr="00046150" w:rsidRDefault="00065EAE" w:rsidP="00B776B7">
      <w:pPr>
        <w:pStyle w:val="sflanguageitem"/>
        <w:numPr>
          <w:ilvl w:val="0"/>
          <w:numId w:val="2"/>
        </w:numPr>
        <w:shd w:val="clear" w:color="auto" w:fill="FFFFFF"/>
        <w:bidi/>
        <w:spacing w:after="150" w:afterAutospacing="0"/>
        <w:jc w:val="right"/>
        <w:rPr>
          <w:rFonts w:ascii="Calibri" w:hAnsi="Calibri" w:cs="Calibri"/>
          <w:color w:val="363636"/>
          <w:spacing w:val="6"/>
        </w:rPr>
      </w:pPr>
      <w:hyperlink r:id="rId7" w:history="1">
        <w:r w:rsidR="00B5445C">
          <w:rPr>
            <w:rStyle w:val="Hyperlink"/>
            <w:rFonts w:ascii="Calibri" w:hAnsi="Calibri" w:cs="Calibri"/>
            <w:rtl/>
            <w:lang w:bidi="ar"/>
          </w:rPr>
          <w:t>إنجليزي</w:t>
        </w:r>
      </w:hyperlink>
    </w:p>
    <w:p w14:paraId="6F653321" w14:textId="77777777" w:rsidR="00B776B7" w:rsidRPr="009862F4" w:rsidRDefault="00B776B7" w:rsidP="00851C4F">
      <w:pPr>
        <w:pStyle w:val="Heading1"/>
        <w:bidi/>
        <w:rPr>
          <w:sz w:val="40"/>
          <w:szCs w:val="40"/>
        </w:rPr>
      </w:pPr>
      <w:r>
        <w:rPr>
          <w:rStyle w:val="heading1secondary"/>
          <w:sz w:val="40"/>
          <w:szCs w:val="40"/>
          <w:rtl/>
          <w:lang w:bidi="ar"/>
        </w:rPr>
        <w:t>كيفية تقديم شكوى</w:t>
      </w:r>
    </w:p>
    <w:p w14:paraId="1867663D" w14:textId="09134FF3" w:rsidR="00B776B7" w:rsidRPr="00046150" w:rsidRDefault="00B776B7" w:rsidP="00B776B7">
      <w:pPr>
        <w:pStyle w:val="NormalWeb"/>
        <w:shd w:val="clear" w:color="auto" w:fill="FFFFFF"/>
        <w:bidi/>
        <w:spacing w:before="0" w:beforeAutospacing="0"/>
        <w:rPr>
          <w:rFonts w:ascii="Calibri" w:hAnsi="Calibri" w:cs="Calibri"/>
          <w:color w:val="363636"/>
          <w:spacing w:val="6"/>
        </w:rPr>
      </w:pPr>
      <w:r>
        <w:rPr>
          <w:rFonts w:ascii="Calibri" w:hAnsi="Calibri" w:cs="Calibri"/>
          <w:color w:val="363636"/>
          <w:rtl/>
          <w:lang w:bidi="ar"/>
        </w:rPr>
        <w:t>العلاقة بين المعالج الطبيعي والمريض مبنية على الثقة. يجب على المعالجين الطبيعيين اتباع القوانين والمعايير التي تحددها نقابة المعالجين الطبيعيين في أونتاريو وتقديم رعاية آمنة وأخلاقية. لا يمكن قبول الإساءة إلى ثقة المريض على الإطلاق.</w:t>
      </w:r>
    </w:p>
    <w:p w14:paraId="51C9F645" w14:textId="77777777" w:rsidR="00B776B7" w:rsidRPr="00851C4F" w:rsidRDefault="00B776B7" w:rsidP="00851C4F">
      <w:pPr>
        <w:pStyle w:val="Heading3"/>
        <w:bidi/>
      </w:pPr>
      <w:r>
        <w:rPr>
          <w:rStyle w:val="heading20"/>
          <w:rFonts w:ascii="Calibri" w:hAnsi="Calibri" w:cs="Calibri"/>
          <w:color w:val="363636"/>
          <w:sz w:val="24"/>
          <w:szCs w:val="24"/>
          <w:rtl/>
          <w:lang w:bidi="ar"/>
        </w:rPr>
        <w:t>المخاوف أو الشكاوي</w:t>
      </w:r>
    </w:p>
    <w:p w14:paraId="4BF9932D" w14:textId="4877B631" w:rsidR="00B776B7" w:rsidRPr="00046150" w:rsidRDefault="00B776B7" w:rsidP="00B776B7">
      <w:pPr>
        <w:pStyle w:val="NormalWeb"/>
        <w:shd w:val="clear" w:color="auto" w:fill="FFFFFF"/>
        <w:bidi/>
        <w:spacing w:before="0" w:beforeAutospacing="0"/>
        <w:rPr>
          <w:rFonts w:ascii="Calibri" w:hAnsi="Calibri" w:cs="Calibri"/>
          <w:color w:val="363636"/>
          <w:spacing w:val="6"/>
        </w:rPr>
      </w:pPr>
      <w:r>
        <w:rPr>
          <w:rFonts w:ascii="Calibri" w:hAnsi="Calibri" w:cs="Calibri"/>
          <w:color w:val="363636"/>
          <w:rtl/>
          <w:lang w:bidi="ar"/>
        </w:rPr>
        <w:t>إن كانت لديك مخاوف أو شكوى حول الرعاية التي تلقيتها من المعالج الطبيعي المتابع لك، لديك الحق في تقديم شكوى إلى النقابة.</w:t>
      </w:r>
      <w:r>
        <w:rPr>
          <w:rFonts w:ascii="Calibri" w:hAnsi="Calibri" w:cs="Calibri"/>
          <w:color w:val="363636"/>
        </w:rPr>
        <w:br/>
      </w:r>
      <w:r>
        <w:rPr>
          <w:rFonts w:ascii="Calibri" w:hAnsi="Calibri" w:cs="Calibri"/>
          <w:color w:val="363636"/>
          <w:rtl/>
          <w:lang w:bidi="ar"/>
        </w:rPr>
        <w:t xml:space="preserve">البريد الإلكتروني: </w:t>
      </w:r>
      <w:hyperlink r:id="rId8" w:history="1">
        <w:r>
          <w:rPr>
            <w:rStyle w:val="Hyperlink"/>
            <w:rFonts w:ascii="Calibri" w:hAnsi="Calibri" w:cs="Calibri"/>
            <w:color w:val="0164A5"/>
            <w:u w:val="none"/>
          </w:rPr>
          <w:t>investigations@collegept.org</w:t>
        </w:r>
      </w:hyperlink>
      <w:r>
        <w:rPr>
          <w:rFonts w:ascii="Calibri" w:hAnsi="Calibri" w:cs="Calibri"/>
          <w:color w:val="363636"/>
        </w:rPr>
        <w:br/>
      </w:r>
      <w:r>
        <w:rPr>
          <w:rFonts w:ascii="Calibri" w:hAnsi="Calibri" w:cs="Calibri"/>
          <w:color w:val="363636"/>
          <w:rtl/>
          <w:lang w:bidi="ar"/>
        </w:rPr>
        <w:t xml:space="preserve">في تورنتو: </w:t>
      </w:r>
      <w:r w:rsidR="00176B5E" w:rsidRPr="00046150">
        <w:rPr>
          <w:rFonts w:ascii="Calibri" w:hAnsi="Calibri" w:cs="Calibri"/>
          <w:color w:val="363636"/>
          <w:spacing w:val="6"/>
        </w:rPr>
        <w:t>416-591-3828</w:t>
      </w:r>
      <w:r>
        <w:rPr>
          <w:rFonts w:ascii="Calibri" w:hAnsi="Calibri" w:cs="Calibri"/>
          <w:color w:val="363636"/>
          <w:rtl/>
          <w:lang w:bidi="ar"/>
        </w:rPr>
        <w:t xml:space="preserve"> داخلي 227</w:t>
      </w:r>
      <w:r>
        <w:rPr>
          <w:rFonts w:ascii="Calibri" w:hAnsi="Calibri" w:cs="Calibri"/>
          <w:color w:val="363636"/>
        </w:rPr>
        <w:br/>
      </w:r>
      <w:r>
        <w:rPr>
          <w:rFonts w:ascii="Calibri" w:hAnsi="Calibri" w:cs="Calibri"/>
          <w:color w:val="363636"/>
          <w:rtl/>
          <w:lang w:bidi="ar"/>
        </w:rPr>
        <w:t xml:space="preserve">الهاتف المجاني في أونتاريو: </w:t>
      </w:r>
      <w:r w:rsidR="00176B5E" w:rsidRPr="00046150">
        <w:rPr>
          <w:rFonts w:ascii="Calibri" w:hAnsi="Calibri" w:cs="Calibri"/>
          <w:color w:val="363636"/>
          <w:spacing w:val="6"/>
        </w:rPr>
        <w:t>1-800-583-5885</w:t>
      </w:r>
      <w:r>
        <w:rPr>
          <w:rFonts w:ascii="Calibri" w:hAnsi="Calibri" w:cs="Calibri"/>
          <w:color w:val="363636"/>
          <w:rtl/>
          <w:lang w:bidi="ar"/>
        </w:rPr>
        <w:t xml:space="preserve"> داخلي 227</w:t>
      </w:r>
    </w:p>
    <w:p w14:paraId="0C49A7D6" w14:textId="77777777" w:rsidR="000107A3" w:rsidRDefault="00B776B7" w:rsidP="00851C4F">
      <w:pPr>
        <w:pStyle w:val="Heading3"/>
        <w:bidi/>
        <w:rPr>
          <w:rStyle w:val="heading20"/>
          <w:rFonts w:ascii="Calibri" w:hAnsi="Calibri" w:cs="Calibri"/>
          <w:color w:val="363636"/>
          <w:sz w:val="24"/>
          <w:szCs w:val="24"/>
        </w:rPr>
      </w:pPr>
      <w:r>
        <w:br/>
      </w:r>
    </w:p>
    <w:p w14:paraId="40900495" w14:textId="278DF701" w:rsidR="00B776B7" w:rsidRPr="00851C4F" w:rsidRDefault="00B776B7" w:rsidP="00851C4F">
      <w:pPr>
        <w:pStyle w:val="Heading3"/>
        <w:bidi/>
      </w:pPr>
      <w:r>
        <w:rPr>
          <w:rStyle w:val="heading20"/>
          <w:rFonts w:ascii="Calibri" w:hAnsi="Calibri" w:cs="Calibri"/>
          <w:color w:val="363636"/>
          <w:sz w:val="24"/>
          <w:szCs w:val="24"/>
          <w:rtl/>
          <w:lang w:bidi="ar"/>
        </w:rPr>
        <w:t>كيفية تقديم شكوى رسمية</w:t>
      </w:r>
    </w:p>
    <w:p w14:paraId="700C9CCC" w14:textId="5EB8DBA6" w:rsidR="00B776B7" w:rsidRPr="00046150" w:rsidRDefault="00B776B7" w:rsidP="00B776B7">
      <w:pPr>
        <w:pStyle w:val="NormalWeb"/>
        <w:shd w:val="clear" w:color="auto" w:fill="FFFFFF"/>
        <w:bidi/>
        <w:spacing w:before="0" w:beforeAutospacing="0"/>
        <w:rPr>
          <w:rFonts w:ascii="Calibri" w:hAnsi="Calibri" w:cs="Calibri"/>
          <w:color w:val="363636"/>
          <w:spacing w:val="6"/>
        </w:rPr>
      </w:pPr>
      <w:r>
        <w:rPr>
          <w:rFonts w:ascii="Calibri" w:hAnsi="Calibri" w:cs="Calibri"/>
          <w:color w:val="363636"/>
          <w:rtl/>
          <w:lang w:bidi="ar"/>
        </w:rPr>
        <w:t xml:space="preserve">يمكنك استخدام </w:t>
      </w:r>
      <w:hyperlink r:id="rId9" w:history="1">
        <w:r>
          <w:rPr>
            <w:rStyle w:val="Strong"/>
            <w:rFonts w:ascii="Calibri" w:hAnsi="Calibri" w:cs="Calibri"/>
            <w:color w:val="0164A5"/>
            <w:u w:val="single"/>
            <w:rtl/>
            <w:lang w:bidi="ar"/>
          </w:rPr>
          <w:t>النموذج الإلكتروني</w:t>
        </w:r>
      </w:hyperlink>
      <w:r>
        <w:rPr>
          <w:rFonts w:ascii="Calibri" w:hAnsi="Calibri" w:cs="Calibri"/>
          <w:color w:val="363636"/>
          <w:rtl/>
          <w:lang w:bidi="ar"/>
        </w:rPr>
        <w:t xml:space="preserve"> لتقديم شكوى، أو يمكنك تقديم شكوى خطية أو على شكل تسجيل صوتي، أو يمكنك تحميل نموذج الشكوى لطباعته ومن ثم إرساله بالبريد الإلكتروني أو البريد العادي.</w:t>
      </w:r>
      <w:r>
        <w:rPr>
          <w:rFonts w:ascii="Calibri" w:hAnsi="Calibri" w:cs="Calibri"/>
          <w:color w:val="363636"/>
        </w:rPr>
        <w:br/>
      </w:r>
      <w:r>
        <w:rPr>
          <w:rFonts w:ascii="Calibri" w:hAnsi="Calibri" w:cs="Calibri"/>
          <w:color w:val="363636"/>
          <w:rtl/>
          <w:lang w:bidi="ar"/>
        </w:rPr>
        <w:t xml:space="preserve">البريد الإلكتروني: </w:t>
      </w:r>
      <w:hyperlink r:id="rId10" w:history="1">
        <w:r>
          <w:rPr>
            <w:rStyle w:val="Hyperlink"/>
            <w:rFonts w:ascii="Calibri" w:hAnsi="Calibri" w:cs="Calibri"/>
            <w:color w:val="0164A5"/>
            <w:u w:val="none"/>
          </w:rPr>
          <w:t>investigations@collegept.org</w:t>
        </w:r>
      </w:hyperlink>
      <w:r>
        <w:rPr>
          <w:rFonts w:ascii="Calibri" w:hAnsi="Calibri" w:cs="Calibri"/>
          <w:color w:val="363636"/>
        </w:rPr>
        <w:br/>
      </w:r>
      <w:r>
        <w:rPr>
          <w:rFonts w:ascii="Calibri" w:hAnsi="Calibri" w:cs="Calibri"/>
          <w:color w:val="363636"/>
          <w:rtl/>
          <w:lang w:bidi="ar"/>
        </w:rPr>
        <w:t xml:space="preserve">العنوان البريدي: </w:t>
      </w:r>
      <w:r w:rsidR="00176B5E">
        <w:rPr>
          <w:rFonts w:ascii="Calibri" w:hAnsi="Calibri" w:cs="Calibri"/>
          <w:color w:val="363636"/>
          <w:lang w:bidi="ar"/>
        </w:rPr>
        <w:t xml:space="preserve"> </w:t>
      </w:r>
      <w:r>
        <w:rPr>
          <w:rFonts w:ascii="Calibri" w:hAnsi="Calibri" w:cs="Calibri"/>
          <w:color w:val="363636"/>
        </w:rPr>
        <w:t>University Avenue, Suite 800, Toronto, ON M5G 2J5</w:t>
      </w:r>
      <w:r w:rsidR="00176B5E">
        <w:rPr>
          <w:rFonts w:ascii="Calibri" w:hAnsi="Calibri" w:cs="Calibri"/>
          <w:color w:val="363636"/>
          <w:rtl/>
          <w:lang w:bidi="ar"/>
        </w:rPr>
        <w:t>375</w:t>
      </w:r>
      <w:r>
        <w:rPr>
          <w:rFonts w:ascii="Calibri" w:hAnsi="Calibri" w:cs="Calibri"/>
          <w:color w:val="363636"/>
        </w:rPr>
        <w:br/>
      </w:r>
      <w:r>
        <w:rPr>
          <w:rFonts w:ascii="Calibri" w:hAnsi="Calibri" w:cs="Calibri"/>
          <w:color w:val="363636"/>
        </w:rPr>
        <w:br/>
      </w:r>
      <w:r>
        <w:rPr>
          <w:rFonts w:ascii="Calibri" w:hAnsi="Calibri" w:cs="Calibri"/>
          <w:color w:val="363636"/>
          <w:rtl/>
          <w:lang w:bidi="ar"/>
        </w:rPr>
        <w:t>سوف نحتاج إلى:</w:t>
      </w:r>
    </w:p>
    <w:p w14:paraId="2EE821B1" w14:textId="77777777" w:rsidR="00B776B7" w:rsidRPr="00046150" w:rsidRDefault="00B776B7" w:rsidP="00B776B7">
      <w:pPr>
        <w:widowControl/>
        <w:numPr>
          <w:ilvl w:val="0"/>
          <w:numId w:val="3"/>
        </w:numPr>
        <w:shd w:val="clear" w:color="auto" w:fill="FFFFFF"/>
        <w:autoSpaceDE/>
        <w:autoSpaceDN/>
        <w:bidi/>
        <w:spacing w:before="100" w:beforeAutospacing="1" w:after="150"/>
        <w:rPr>
          <w:rFonts w:cs="Calibri"/>
          <w:color w:val="363636"/>
          <w:spacing w:val="6"/>
          <w:szCs w:val="24"/>
        </w:rPr>
      </w:pPr>
      <w:r>
        <w:rPr>
          <w:rFonts w:cs="Calibri"/>
          <w:color w:val="363636"/>
          <w:szCs w:val="24"/>
          <w:rtl/>
          <w:lang w:bidi="ar"/>
        </w:rPr>
        <w:t xml:space="preserve">اسم المعالج الطبيعي. يستطيع موظفونا مساعدتك إن لم يكن لديك الاسم بالضبط أو يمكنك البحث على الإنترنت باستخدام </w:t>
      </w:r>
      <w:hyperlink r:id="rId11" w:history="1">
        <w:r>
          <w:rPr>
            <w:rStyle w:val="Hyperlink"/>
            <w:rFonts w:cs="Calibri"/>
            <w:color w:val="0164A5"/>
            <w:szCs w:val="24"/>
            <w:rtl/>
            <w:lang w:bidi="ar"/>
          </w:rPr>
          <w:t>السجل العام</w:t>
        </w:r>
      </w:hyperlink>
      <w:r>
        <w:rPr>
          <w:rFonts w:cs="Calibri"/>
          <w:color w:val="363636"/>
          <w:szCs w:val="24"/>
          <w:rtl/>
          <w:lang w:bidi="ar"/>
        </w:rPr>
        <w:t xml:space="preserve"> للنقابة.</w:t>
      </w:r>
    </w:p>
    <w:p w14:paraId="1A614637" w14:textId="77777777" w:rsidR="00B776B7" w:rsidRPr="00046150" w:rsidRDefault="00B776B7" w:rsidP="00B776B7">
      <w:pPr>
        <w:widowControl/>
        <w:numPr>
          <w:ilvl w:val="0"/>
          <w:numId w:val="3"/>
        </w:numPr>
        <w:shd w:val="clear" w:color="auto" w:fill="FFFFFF"/>
        <w:autoSpaceDE/>
        <w:autoSpaceDN/>
        <w:bidi/>
        <w:spacing w:before="100" w:beforeAutospacing="1" w:after="150"/>
        <w:rPr>
          <w:rFonts w:cs="Calibri"/>
          <w:color w:val="363636"/>
          <w:spacing w:val="6"/>
          <w:szCs w:val="24"/>
        </w:rPr>
      </w:pPr>
      <w:r>
        <w:rPr>
          <w:rFonts w:cs="Calibri"/>
          <w:color w:val="363636"/>
          <w:szCs w:val="24"/>
          <w:rtl/>
          <w:lang w:bidi="ar"/>
        </w:rPr>
        <w:t>اسمك وبيانات الاتصال الخاصة بك.</w:t>
      </w:r>
    </w:p>
    <w:p w14:paraId="20CF6753" w14:textId="77777777" w:rsidR="00B776B7" w:rsidRPr="00046150" w:rsidRDefault="00B776B7" w:rsidP="00B776B7">
      <w:pPr>
        <w:widowControl/>
        <w:numPr>
          <w:ilvl w:val="0"/>
          <w:numId w:val="3"/>
        </w:numPr>
        <w:shd w:val="clear" w:color="auto" w:fill="FFFFFF"/>
        <w:autoSpaceDE/>
        <w:autoSpaceDN/>
        <w:bidi/>
        <w:spacing w:before="100" w:beforeAutospacing="1" w:after="150"/>
        <w:rPr>
          <w:rFonts w:cs="Calibri"/>
          <w:color w:val="363636"/>
          <w:spacing w:val="6"/>
          <w:szCs w:val="24"/>
        </w:rPr>
      </w:pPr>
      <w:r>
        <w:rPr>
          <w:rFonts w:cs="Calibri"/>
          <w:color w:val="363636"/>
          <w:szCs w:val="24"/>
          <w:rtl/>
          <w:lang w:bidi="ar"/>
        </w:rPr>
        <w:t>اسم المريض (إن كنت تقدم هذه الشكوى بالنيابة عن شخص آخر).</w:t>
      </w:r>
    </w:p>
    <w:p w14:paraId="4FBBAF99" w14:textId="77777777" w:rsidR="00B776B7" w:rsidRPr="00046150" w:rsidRDefault="00B776B7" w:rsidP="00B776B7">
      <w:pPr>
        <w:widowControl/>
        <w:numPr>
          <w:ilvl w:val="0"/>
          <w:numId w:val="3"/>
        </w:numPr>
        <w:shd w:val="clear" w:color="auto" w:fill="FFFFFF"/>
        <w:autoSpaceDE/>
        <w:autoSpaceDN/>
        <w:bidi/>
        <w:spacing w:before="100" w:beforeAutospacing="1" w:after="150"/>
        <w:rPr>
          <w:rFonts w:cs="Calibri"/>
          <w:color w:val="363636"/>
          <w:spacing w:val="6"/>
          <w:szCs w:val="24"/>
        </w:rPr>
      </w:pPr>
      <w:r>
        <w:rPr>
          <w:rFonts w:cs="Calibri"/>
          <w:color w:val="363636"/>
          <w:szCs w:val="24"/>
          <w:rtl/>
          <w:lang w:bidi="ar"/>
        </w:rPr>
        <w:t>أكبر قدر ممكن من التفاصيل حول مخاوفك أو الحادثة التي وقعت.</w:t>
      </w:r>
    </w:p>
    <w:p w14:paraId="6E4C4F41" w14:textId="77777777" w:rsidR="00B776B7" w:rsidRPr="00046150" w:rsidRDefault="00065EAE" w:rsidP="00B776B7">
      <w:pPr>
        <w:pStyle w:val="NormalWeb"/>
        <w:shd w:val="clear" w:color="auto" w:fill="FFFFFF"/>
        <w:bidi/>
        <w:spacing w:before="0" w:beforeAutospacing="0"/>
        <w:rPr>
          <w:rFonts w:ascii="Calibri" w:hAnsi="Calibri" w:cs="Calibri"/>
          <w:color w:val="363636"/>
          <w:spacing w:val="6"/>
        </w:rPr>
      </w:pPr>
      <w:hyperlink r:id="rId12" w:history="1">
        <w:r w:rsidR="007D7055">
          <w:rPr>
            <w:rStyle w:val="Hyperlink"/>
            <w:rFonts w:ascii="Calibri" w:hAnsi="Calibri" w:cs="Calibri"/>
            <w:color w:val="FFFFFF"/>
            <w:u w:val="none"/>
            <w:shd w:val="clear" w:color="auto" w:fill="444B58"/>
            <w:rtl/>
            <w:lang w:bidi="ar"/>
          </w:rPr>
          <w:t>قدّم شكواك على الإنترنت</w:t>
        </w:r>
      </w:hyperlink>
      <w:r w:rsidR="007D7055">
        <w:rPr>
          <w:rFonts w:ascii="Calibri" w:hAnsi="Calibri" w:cs="Calibri"/>
          <w:color w:val="363636"/>
          <w:rtl/>
          <w:lang w:bidi="ar"/>
        </w:rPr>
        <w:t> </w:t>
      </w:r>
      <w:hyperlink r:id="rId13" w:tooltip="قدّم نموذج الشكوى" w:history="1">
        <w:r w:rsidR="007D7055">
          <w:rPr>
            <w:rStyle w:val="Hyperlink"/>
            <w:rFonts w:ascii="Calibri" w:hAnsi="Calibri" w:cs="Calibri"/>
            <w:color w:val="FFFFFF"/>
            <w:u w:val="none"/>
            <w:shd w:val="clear" w:color="auto" w:fill="0164A5"/>
            <w:rtl/>
            <w:lang w:bidi="ar"/>
          </w:rPr>
          <w:t>حمّل نموذج الشكوى واملأه</w:t>
        </w:r>
      </w:hyperlink>
    </w:p>
    <w:p w14:paraId="0089662E" w14:textId="2C6B3ECB" w:rsidR="00B776B7" w:rsidRPr="00851C4F" w:rsidRDefault="00B776B7" w:rsidP="00851C4F">
      <w:pPr>
        <w:pStyle w:val="Heading1"/>
        <w:bidi/>
        <w:rPr>
          <w:b/>
          <w:bCs/>
        </w:rPr>
      </w:pPr>
      <w:r>
        <w:rPr>
          <w:rStyle w:val="heading20"/>
          <w:rFonts w:ascii="Calibri" w:hAnsi="Calibri" w:cs="Calibri"/>
          <w:b/>
          <w:bCs/>
          <w:color w:val="363636"/>
          <w:sz w:val="24"/>
          <w:szCs w:val="24"/>
          <w:rtl/>
          <w:lang w:bidi="ar"/>
        </w:rPr>
        <w:lastRenderedPageBreak/>
        <w:t>للاتصال بالنقابة</w:t>
      </w:r>
    </w:p>
    <w:p w14:paraId="3221A60A" w14:textId="63310982" w:rsidR="00B776B7" w:rsidRPr="00046150" w:rsidRDefault="00B776B7" w:rsidP="00B776B7">
      <w:pPr>
        <w:shd w:val="clear" w:color="auto" w:fill="FFFFFF"/>
        <w:bidi/>
        <w:rPr>
          <w:rFonts w:cs="Calibri"/>
          <w:color w:val="363636"/>
          <w:spacing w:val="6"/>
          <w:szCs w:val="24"/>
        </w:rPr>
      </w:pPr>
      <w:r>
        <w:rPr>
          <w:rFonts w:cs="Calibri"/>
          <w:color w:val="363636"/>
          <w:szCs w:val="24"/>
          <w:rtl/>
          <w:lang w:bidi="ar"/>
        </w:rPr>
        <w:t xml:space="preserve">بعد تقديمك للشكوى، سيرد عليك أحد موظفي النقابة خلال يومي عمل. إن كانت لديك أسئلة أو مخاوف، يُرجى التواصل عبر </w:t>
      </w:r>
      <w:hyperlink r:id="rId14" w:history="1">
        <w:r>
          <w:rPr>
            <w:rStyle w:val="Strong"/>
            <w:rFonts w:cs="Calibri"/>
            <w:color w:val="0164A5"/>
            <w:szCs w:val="24"/>
            <w:u w:val="single"/>
          </w:rPr>
          <w:t>investigations@collegept.org</w:t>
        </w:r>
      </w:hyperlink>
      <w:r>
        <w:rPr>
          <w:rFonts w:cs="Calibri"/>
          <w:color w:val="363636"/>
          <w:szCs w:val="24"/>
          <w:rtl/>
          <w:lang w:bidi="ar"/>
        </w:rPr>
        <w:t xml:space="preserve"> أو الاتصال بالرقم </w:t>
      </w:r>
      <w:r w:rsidR="00176B5E" w:rsidRPr="00046150">
        <w:rPr>
          <w:rFonts w:cs="Calibri"/>
          <w:color w:val="363636"/>
          <w:spacing w:val="6"/>
          <w:szCs w:val="24"/>
        </w:rPr>
        <w:t>416-591-3828</w:t>
      </w:r>
      <w:r>
        <w:rPr>
          <w:rFonts w:cs="Calibri"/>
          <w:color w:val="363636"/>
          <w:szCs w:val="24"/>
          <w:rtl/>
          <w:lang w:bidi="ar"/>
        </w:rPr>
        <w:t xml:space="preserve"> داخلي 227 أو </w:t>
      </w:r>
      <w:r w:rsidR="00176B5E" w:rsidRPr="00046150">
        <w:rPr>
          <w:rFonts w:cs="Calibri"/>
          <w:color w:val="363636"/>
          <w:spacing w:val="6"/>
          <w:szCs w:val="24"/>
        </w:rPr>
        <w:t>1-800-583-5885</w:t>
      </w:r>
      <w:r>
        <w:rPr>
          <w:rFonts w:cs="Calibri"/>
          <w:color w:val="363636"/>
          <w:szCs w:val="24"/>
          <w:rtl/>
          <w:lang w:bidi="ar"/>
        </w:rPr>
        <w:t xml:space="preserve"> داخلي 227.</w:t>
      </w:r>
      <w:r>
        <w:rPr>
          <w:rFonts w:cs="Calibri"/>
          <w:color w:val="363636"/>
          <w:szCs w:val="24"/>
        </w:rPr>
        <w:br/>
      </w:r>
    </w:p>
    <w:p w14:paraId="4FEB915E" w14:textId="77777777" w:rsidR="00B776B7" w:rsidRPr="00851C4F" w:rsidRDefault="00B776B7" w:rsidP="00851C4F">
      <w:pPr>
        <w:pStyle w:val="Heading1"/>
        <w:bidi/>
        <w:rPr>
          <w:b/>
          <w:bCs/>
        </w:rPr>
      </w:pPr>
      <w:r>
        <w:rPr>
          <w:rStyle w:val="heading20"/>
          <w:rFonts w:ascii="Calibri" w:hAnsi="Calibri" w:cs="Calibri"/>
          <w:b/>
          <w:bCs/>
          <w:color w:val="363636"/>
          <w:sz w:val="24"/>
          <w:szCs w:val="24"/>
          <w:rtl/>
          <w:lang w:bidi="ar"/>
        </w:rPr>
        <w:t>التبليغ الإلزامي</w:t>
      </w:r>
    </w:p>
    <w:p w14:paraId="409FFFF7" w14:textId="3EA4A59F" w:rsidR="000107A3" w:rsidRPr="000107A3" w:rsidRDefault="00B776B7" w:rsidP="000107A3">
      <w:pPr>
        <w:shd w:val="clear" w:color="auto" w:fill="FFFFFF"/>
        <w:bidi/>
        <w:rPr>
          <w:rFonts w:cs="Calibri"/>
          <w:color w:val="363636"/>
          <w:spacing w:val="6"/>
          <w:szCs w:val="24"/>
        </w:rPr>
      </w:pPr>
      <w:r>
        <w:rPr>
          <w:rFonts w:cs="Calibri"/>
          <w:color w:val="363636"/>
          <w:szCs w:val="24"/>
          <w:rtl/>
          <w:lang w:bidi="ar"/>
        </w:rPr>
        <w:t>يُلزم القانون في أونتاريو مقدمي الرعاية الصحية ومشغلي المرافق، مثل أصحاب الأعمال ومالكي العيادات، بإبلاغ النقابة في عدد من الحالات. </w:t>
      </w:r>
      <w:hyperlink r:id="rId15" w:history="1">
        <w:r>
          <w:rPr>
            <w:rStyle w:val="Hyperlink"/>
            <w:rFonts w:cs="Calibri"/>
            <w:color w:val="0164A5"/>
            <w:szCs w:val="24"/>
            <w:rtl/>
            <w:lang w:bidi="ar"/>
          </w:rPr>
          <w:t>لمعرفة المزيد</w:t>
        </w:r>
      </w:hyperlink>
      <w:r>
        <w:rPr>
          <w:rFonts w:cs="Calibri"/>
          <w:color w:val="363636"/>
          <w:szCs w:val="24"/>
          <w:rtl/>
          <w:lang w:bidi="ar"/>
        </w:rPr>
        <w:t>.</w:t>
      </w:r>
      <w:r>
        <w:rPr>
          <w:rFonts w:cs="Calibri"/>
          <w:color w:val="363636"/>
          <w:szCs w:val="24"/>
        </w:rPr>
        <w:br/>
      </w:r>
    </w:p>
    <w:p w14:paraId="4F5B9651" w14:textId="00B87CFF" w:rsidR="00B776B7" w:rsidRPr="00851C4F" w:rsidRDefault="00065EAE" w:rsidP="00B776B7">
      <w:pPr>
        <w:pStyle w:val="Heading2"/>
        <w:shd w:val="clear" w:color="auto" w:fill="FFFFFF"/>
        <w:bidi/>
        <w:spacing w:before="0" w:beforeAutospacing="0"/>
        <w:rPr>
          <w:rFonts w:ascii="Calibri" w:hAnsi="Calibri" w:cs="Calibri"/>
          <w:b w:val="0"/>
          <w:bCs w:val="0"/>
          <w:color w:val="363636"/>
          <w:sz w:val="32"/>
          <w:szCs w:val="32"/>
        </w:rPr>
      </w:pPr>
      <w:hyperlink r:id="rId16" w:history="1">
        <w:r w:rsidR="007D7055">
          <w:rPr>
            <w:rStyle w:val="Hyperlink"/>
            <w:rFonts w:ascii="Calibri" w:hAnsi="Calibri" w:cs="Calibri"/>
            <w:b w:val="0"/>
            <w:bCs w:val="0"/>
            <w:color w:val="0164A5"/>
            <w:sz w:val="32"/>
            <w:szCs w:val="32"/>
            <w:rtl/>
            <w:lang w:bidi="ar"/>
          </w:rPr>
          <w:t>تعاريف ومصطلحات أساسية</w:t>
        </w:r>
      </w:hyperlink>
    </w:p>
    <w:p w14:paraId="07A28B4E" w14:textId="77777777" w:rsidR="00B776B7" w:rsidRPr="00046150" w:rsidRDefault="00B776B7" w:rsidP="00B776B7">
      <w:pPr>
        <w:pStyle w:val="NormalWeb"/>
        <w:shd w:val="clear" w:color="auto" w:fill="FFFFFF"/>
        <w:bidi/>
        <w:spacing w:before="0" w:beforeAutospacing="0"/>
        <w:rPr>
          <w:rStyle w:val="Emphasis"/>
          <w:rFonts w:ascii="Calibri" w:hAnsi="Calibri" w:cs="Calibri"/>
          <w:color w:val="363636"/>
          <w:spacing w:val="6"/>
        </w:rPr>
      </w:pPr>
      <w:r>
        <w:rPr>
          <w:rStyle w:val="Emphasis"/>
          <w:rFonts w:ascii="Calibri" w:hAnsi="Calibri" w:cs="Calibri"/>
          <w:color w:val="363636"/>
          <w:rtl/>
          <w:lang w:bidi="ar"/>
        </w:rPr>
        <w:t>قانون المهن الصحية المنظمة، مقدم الشكوى، أطراف، اللجنة، تنظيم سوء السلوك المهني، الاعتداء الجنسي على مريض، الاستثناء، عدم الكفاءة، عدم القدرة</w:t>
      </w:r>
    </w:p>
    <w:p w14:paraId="3FC41F58" w14:textId="77777777" w:rsidR="007823A8" w:rsidRPr="00046150" w:rsidRDefault="007823A8" w:rsidP="00851C4F">
      <w:pPr>
        <w:pStyle w:val="Heading1"/>
        <w:bidi/>
      </w:pPr>
      <w:r>
        <w:rPr>
          <w:rStyle w:val="heading20"/>
          <w:rFonts w:ascii="Calibri" w:hAnsi="Calibri" w:cs="Calibri"/>
          <w:b/>
          <w:bCs/>
          <w:color w:val="000000"/>
          <w:sz w:val="24"/>
          <w:szCs w:val="24"/>
          <w:rtl/>
          <w:lang w:bidi="ar"/>
        </w:rPr>
        <w:t>تعاريف أساسية</w:t>
      </w:r>
    </w:p>
    <w:p w14:paraId="5329D60B" w14:textId="19DF5D11" w:rsidR="00B776B7" w:rsidRDefault="007823A8" w:rsidP="00F6060C">
      <w:pPr>
        <w:pStyle w:val="NormalWeb"/>
        <w:pBdr>
          <w:bottom w:val="single" w:sz="6" w:space="1" w:color="auto"/>
        </w:pBdr>
        <w:bidi/>
        <w:spacing w:before="0" w:beforeAutospacing="0" w:after="270" w:afterAutospacing="0"/>
        <w:rPr>
          <w:rFonts w:ascii="Calibri" w:hAnsi="Calibri" w:cs="Calibri"/>
          <w:color w:val="000000"/>
        </w:rPr>
      </w:pPr>
      <w:r>
        <w:rPr>
          <w:rStyle w:val="Emphasis"/>
          <w:rFonts w:ascii="Calibri" w:hAnsi="Calibri" w:cs="Calibri"/>
          <w:color w:val="000000"/>
          <w:rtl/>
          <w:lang w:bidi="ar"/>
        </w:rPr>
        <w:t>قانون المهن الصحية المنظمة:</w:t>
      </w:r>
      <w:r>
        <w:rPr>
          <w:rFonts w:ascii="Calibri" w:hAnsi="Calibri" w:cs="Calibri"/>
          <w:color w:val="000000"/>
        </w:rPr>
        <w:br/>
      </w:r>
      <w:r>
        <w:rPr>
          <w:rFonts w:ascii="Calibri" w:hAnsi="Calibri" w:cs="Calibri"/>
          <w:color w:val="000000"/>
          <w:rtl/>
          <w:lang w:bidi="ar"/>
        </w:rPr>
        <w:t>التشريع الذي يحكم ممارسة العلاج الطبيعي في أونتاريو. يُدعى القسم الثاني من التشريع قانون إجراءات المهن الصحية (الجدول 2).</w:t>
      </w:r>
      <w:r>
        <w:rPr>
          <w:rFonts w:ascii="Calibri" w:hAnsi="Calibri" w:cs="Calibri"/>
          <w:color w:val="000000"/>
        </w:rPr>
        <w:br/>
      </w:r>
      <w:r>
        <w:rPr>
          <w:rFonts w:ascii="Calibri" w:hAnsi="Calibri" w:cs="Calibri"/>
          <w:color w:val="000000"/>
        </w:rPr>
        <w:br/>
      </w:r>
      <w:r>
        <w:rPr>
          <w:rStyle w:val="Emphasis"/>
          <w:rFonts w:ascii="Calibri" w:hAnsi="Calibri" w:cs="Calibri"/>
          <w:color w:val="000000"/>
          <w:rtl/>
          <w:lang w:bidi="ar"/>
        </w:rPr>
        <w:t>مقدم الشكوى:</w:t>
      </w:r>
      <w:r>
        <w:rPr>
          <w:rFonts w:ascii="Calibri" w:hAnsi="Calibri" w:cs="Calibri"/>
          <w:color w:val="000000"/>
        </w:rPr>
        <w:br/>
      </w:r>
      <w:r>
        <w:rPr>
          <w:rFonts w:ascii="Calibri" w:hAnsi="Calibri" w:cs="Calibri"/>
          <w:color w:val="000000"/>
          <w:rtl/>
          <w:lang w:bidi="ar"/>
        </w:rPr>
        <w:t>الشخص الذي يقدم الشكوى لدى النقابة.</w:t>
      </w:r>
      <w:r>
        <w:rPr>
          <w:rFonts w:ascii="Calibri" w:hAnsi="Calibri" w:cs="Calibri"/>
          <w:color w:val="000000"/>
        </w:rPr>
        <w:br/>
      </w:r>
      <w:r>
        <w:rPr>
          <w:rFonts w:ascii="Calibri" w:hAnsi="Calibri" w:cs="Calibri"/>
          <w:color w:val="000000"/>
        </w:rPr>
        <w:br/>
      </w:r>
      <w:r>
        <w:rPr>
          <w:rStyle w:val="Strong"/>
          <w:rFonts w:ascii="Calibri" w:hAnsi="Calibri" w:cs="Calibri"/>
          <w:b w:val="0"/>
          <w:bCs w:val="0"/>
          <w:i/>
          <w:iCs/>
          <w:color w:val="000000"/>
          <w:rtl/>
          <w:lang w:bidi="ar"/>
        </w:rPr>
        <w:t>الأطراف:</w:t>
      </w:r>
      <w:r>
        <w:rPr>
          <w:rFonts w:ascii="Calibri" w:hAnsi="Calibri" w:cs="Calibri"/>
          <w:color w:val="000000"/>
        </w:rPr>
        <w:br/>
      </w:r>
      <w:r>
        <w:rPr>
          <w:rFonts w:ascii="Calibri" w:hAnsi="Calibri" w:cs="Calibri"/>
          <w:color w:val="000000"/>
          <w:rtl/>
          <w:lang w:bidi="ar"/>
        </w:rPr>
        <w:t>مقدم الشكوى والمعالج الطبيعي المعنيان في الشكوى.</w:t>
      </w:r>
      <w:r>
        <w:rPr>
          <w:rFonts w:ascii="Calibri" w:hAnsi="Calibri" w:cs="Calibri"/>
          <w:color w:val="000000"/>
        </w:rPr>
        <w:br/>
      </w:r>
      <w:r>
        <w:rPr>
          <w:rFonts w:ascii="Calibri" w:hAnsi="Calibri" w:cs="Calibri"/>
          <w:color w:val="000000"/>
        </w:rPr>
        <w:br/>
      </w:r>
      <w:r>
        <w:rPr>
          <w:rStyle w:val="Strong"/>
          <w:rFonts w:ascii="Calibri" w:hAnsi="Calibri" w:cs="Calibri"/>
          <w:b w:val="0"/>
          <w:bCs w:val="0"/>
          <w:i/>
          <w:iCs/>
          <w:color w:val="000000"/>
          <w:rtl/>
          <w:lang w:bidi="ar"/>
        </w:rPr>
        <w:t>اللجنة:</w:t>
      </w:r>
      <w:r>
        <w:rPr>
          <w:rFonts w:ascii="Calibri" w:hAnsi="Calibri" w:cs="Calibri"/>
          <w:color w:val="000000"/>
        </w:rPr>
        <w:br/>
      </w:r>
      <w:r>
        <w:rPr>
          <w:rFonts w:ascii="Calibri" w:hAnsi="Calibri" w:cs="Calibri"/>
          <w:color w:val="000000"/>
          <w:rtl/>
          <w:lang w:bidi="ar"/>
        </w:rPr>
        <w:t>مجموعة من الأشخاص الأعضاء في لجنة الاستفسارات والشكاوي والتقارير الذين يراجعون حالة معينة.</w:t>
      </w:r>
      <w:r>
        <w:rPr>
          <w:rFonts w:ascii="Calibri" w:hAnsi="Calibri" w:cs="Calibri"/>
          <w:color w:val="000000"/>
        </w:rPr>
        <w:br/>
      </w:r>
      <w:r>
        <w:rPr>
          <w:rFonts w:ascii="Calibri" w:hAnsi="Calibri" w:cs="Calibri"/>
          <w:color w:val="000000"/>
        </w:rPr>
        <w:br/>
      </w:r>
      <w:r>
        <w:rPr>
          <w:rStyle w:val="Strong"/>
          <w:rFonts w:ascii="Calibri" w:hAnsi="Calibri" w:cs="Calibri"/>
          <w:b w:val="0"/>
          <w:bCs w:val="0"/>
          <w:i/>
          <w:iCs/>
          <w:color w:val="000000"/>
          <w:rtl/>
          <w:lang w:bidi="ar"/>
        </w:rPr>
        <w:t>تنظيم سوء السلوك المهني:</w:t>
      </w:r>
      <w:r>
        <w:rPr>
          <w:rFonts w:ascii="Calibri" w:hAnsi="Calibri" w:cs="Calibri"/>
          <w:color w:val="000000"/>
        </w:rPr>
        <w:br/>
      </w:r>
      <w:r>
        <w:rPr>
          <w:rFonts w:ascii="Calibri" w:hAnsi="Calibri" w:cs="Calibri"/>
          <w:color w:val="000000"/>
          <w:rtl/>
          <w:lang w:bidi="ar"/>
        </w:rPr>
        <w:t>يقدم تنظيم سوء السلوك المهني في النقابة لمحة عامة عن الأفعال التي تُعتبر سوء سلوك مهني.</w:t>
      </w:r>
      <w:r>
        <w:rPr>
          <w:rFonts w:ascii="Calibri" w:hAnsi="Calibri" w:cs="Calibri"/>
          <w:color w:val="000000"/>
        </w:rPr>
        <w:br/>
      </w:r>
      <w:r>
        <w:rPr>
          <w:rFonts w:ascii="Calibri" w:hAnsi="Calibri" w:cs="Calibri"/>
          <w:color w:val="000000"/>
        </w:rPr>
        <w:br/>
      </w:r>
      <w:r>
        <w:rPr>
          <w:rStyle w:val="Emphasis"/>
          <w:rFonts w:ascii="Calibri" w:hAnsi="Calibri" w:cs="Calibri"/>
          <w:color w:val="000000"/>
          <w:rtl/>
          <w:lang w:bidi="ar"/>
        </w:rPr>
        <w:t>الاعتداء الجنسي على مريض:</w:t>
      </w:r>
      <w:r>
        <w:rPr>
          <w:rFonts w:ascii="Calibri" w:hAnsi="Calibri" w:cs="Calibri"/>
          <w:color w:val="000000"/>
        </w:rPr>
        <w:br/>
      </w:r>
      <w:r>
        <w:rPr>
          <w:rFonts w:ascii="Calibri" w:hAnsi="Calibri" w:cs="Calibri"/>
          <w:color w:val="000000"/>
          <w:rtl/>
          <w:lang w:bidi="ar"/>
        </w:rPr>
        <w:t>اعتداء أحد الأعضاء (المعالج الطبيعي) جنسياً على مريض يعني،</w:t>
      </w:r>
      <w:r>
        <w:rPr>
          <w:rFonts w:ascii="Calibri" w:hAnsi="Calibri" w:cs="Calibri"/>
          <w:color w:val="000000"/>
        </w:rPr>
        <w:br/>
      </w:r>
      <w:r>
        <w:rPr>
          <w:rFonts w:ascii="Calibri" w:hAnsi="Calibri" w:cs="Calibri"/>
          <w:color w:val="000000"/>
          <w:rtl/>
          <w:lang w:bidi="ar"/>
        </w:rPr>
        <w:t>(أ) الجماع الجنسي أو الأشكال الأخرى من العلاقات الجنسية الجسدية بين عضو النقابة والمريض،</w:t>
      </w:r>
      <w:r>
        <w:rPr>
          <w:rFonts w:ascii="Calibri" w:hAnsi="Calibri" w:cs="Calibri"/>
          <w:color w:val="000000"/>
        </w:rPr>
        <w:br/>
      </w:r>
      <w:r>
        <w:rPr>
          <w:rFonts w:ascii="Calibri" w:hAnsi="Calibri" w:cs="Calibri"/>
          <w:color w:val="000000"/>
          <w:rtl/>
          <w:lang w:bidi="ar"/>
        </w:rPr>
        <w:t>(ب) لمس عضو القنابة للمريض بطبيعة جنسية، أو</w:t>
      </w:r>
      <w:r>
        <w:rPr>
          <w:rFonts w:ascii="Calibri" w:hAnsi="Calibri" w:cs="Calibri"/>
          <w:color w:val="000000"/>
        </w:rPr>
        <w:br/>
      </w:r>
      <w:r>
        <w:rPr>
          <w:rFonts w:ascii="Calibri" w:hAnsi="Calibri" w:cs="Calibri"/>
          <w:color w:val="000000"/>
          <w:rtl/>
          <w:lang w:bidi="ar"/>
        </w:rPr>
        <w:t>(ج) صدور سلوك أو ملاحظات ذات طبيعة جنسية عن عضو النقابة تجاه المريض.</w:t>
      </w:r>
      <w:r>
        <w:rPr>
          <w:rFonts w:ascii="Calibri" w:hAnsi="Calibri" w:cs="Calibri"/>
          <w:color w:val="000000"/>
        </w:rPr>
        <w:br/>
      </w:r>
      <w:r>
        <w:rPr>
          <w:rFonts w:ascii="Calibri" w:hAnsi="Calibri" w:cs="Calibri"/>
          <w:color w:val="000000"/>
        </w:rPr>
        <w:br/>
      </w:r>
      <w:r>
        <w:rPr>
          <w:rStyle w:val="Strong"/>
          <w:rFonts w:ascii="Calibri" w:hAnsi="Calibri" w:cs="Calibri"/>
          <w:b w:val="0"/>
          <w:bCs w:val="0"/>
          <w:i/>
          <w:iCs/>
          <w:color w:val="000000"/>
          <w:rtl/>
          <w:lang w:bidi="ar"/>
        </w:rPr>
        <w:t>الاستثناء:</w:t>
      </w:r>
      <w:r>
        <w:rPr>
          <w:rFonts w:ascii="Calibri" w:hAnsi="Calibri" w:cs="Calibri"/>
          <w:color w:val="000000"/>
        </w:rPr>
        <w:br/>
      </w:r>
      <w:r>
        <w:rPr>
          <w:rFonts w:ascii="Calibri" w:hAnsi="Calibri" w:cs="Calibri"/>
          <w:color w:val="000000"/>
          <w:rtl/>
          <w:lang w:bidi="ar"/>
        </w:rPr>
        <w:t>الطبيعة الجنسية لا تشمل اللمس أو السلوك أو الملاحظات ذات الطبيعة السريرية الملائمة للخدمة المقدمة.</w:t>
      </w:r>
      <w:r>
        <w:rPr>
          <w:rFonts w:ascii="Calibri" w:hAnsi="Calibri" w:cs="Calibri"/>
          <w:color w:val="000000"/>
        </w:rPr>
        <w:br/>
      </w:r>
      <w:r>
        <w:rPr>
          <w:rFonts w:ascii="Calibri" w:hAnsi="Calibri" w:cs="Calibri"/>
          <w:color w:val="000000"/>
        </w:rPr>
        <w:br/>
      </w:r>
      <w:r>
        <w:rPr>
          <w:rStyle w:val="Emphasis"/>
          <w:rFonts w:ascii="Calibri" w:hAnsi="Calibri" w:cs="Calibri"/>
          <w:color w:val="000000"/>
          <w:rtl/>
          <w:lang w:bidi="ar"/>
        </w:rPr>
        <w:t>عدم الكفاءة:</w:t>
      </w:r>
      <w:r>
        <w:rPr>
          <w:rFonts w:ascii="Calibri" w:hAnsi="Calibri" w:cs="Calibri"/>
          <w:color w:val="000000"/>
        </w:rPr>
        <w:br/>
      </w:r>
      <w:r>
        <w:rPr>
          <w:rFonts w:ascii="Calibri" w:hAnsi="Calibri" w:cs="Calibri"/>
          <w:color w:val="000000"/>
          <w:rtl/>
          <w:lang w:bidi="ar"/>
        </w:rPr>
        <w:t xml:space="preserve">حيث تُظهر الرعاية المهنية التي يقدمها المعالج الطبيعي للمريض خللاً في المعلومات أو المهارات أو إصدار الأحكام أو إهمال لمصلحة المريض على نحو أو لدرجة تبين أن المعالج الطبيعي غير صالح لمتابعة ممارسة المهنة أو وجوب تقييد ممارسة </w:t>
      </w:r>
      <w:r>
        <w:rPr>
          <w:rFonts w:ascii="Calibri" w:hAnsi="Calibri" w:cs="Calibri"/>
          <w:color w:val="000000"/>
          <w:rtl/>
          <w:lang w:bidi="ar"/>
        </w:rPr>
        <w:lastRenderedPageBreak/>
        <w:t>المعالج الطبيعي.</w:t>
      </w:r>
      <w:r>
        <w:rPr>
          <w:rFonts w:ascii="Calibri" w:hAnsi="Calibri" w:cs="Calibri"/>
          <w:color w:val="000000"/>
        </w:rPr>
        <w:br/>
      </w:r>
      <w:r>
        <w:rPr>
          <w:rFonts w:ascii="Calibri" w:hAnsi="Calibri" w:cs="Calibri"/>
          <w:color w:val="000000"/>
        </w:rPr>
        <w:br/>
      </w:r>
      <w:r>
        <w:rPr>
          <w:rStyle w:val="Emphasis"/>
          <w:rFonts w:ascii="Calibri" w:hAnsi="Calibri" w:cs="Calibri"/>
          <w:color w:val="000000"/>
          <w:rtl/>
          <w:lang w:bidi="ar"/>
        </w:rPr>
        <w:t>عدم القدرة:</w:t>
      </w:r>
      <w:r>
        <w:rPr>
          <w:rFonts w:ascii="Calibri" w:hAnsi="Calibri" w:cs="Calibri"/>
          <w:color w:val="000000"/>
        </w:rPr>
        <w:br/>
      </w:r>
      <w:r>
        <w:rPr>
          <w:rFonts w:ascii="Calibri" w:hAnsi="Calibri" w:cs="Calibri"/>
          <w:color w:val="000000"/>
          <w:rtl/>
          <w:lang w:bidi="ar"/>
        </w:rPr>
        <w:t>حيث يعاني المعالج الطبيعي من اضطراب أو حالة بدنية أو نفسية تجعل من المستحسن للمصلحة العامة أن تخضع ممارسة المعالج الطبيعي لأحكام أو شروط أو قيود أو أن لا يُسمح للمعالج الطبيعي بممارسة المهنة بعد الآن.</w:t>
      </w:r>
    </w:p>
    <w:p w14:paraId="29022174" w14:textId="77777777" w:rsidR="0064474A" w:rsidRPr="00046150" w:rsidRDefault="0064474A" w:rsidP="00F6060C">
      <w:pPr>
        <w:pStyle w:val="NormalWeb"/>
        <w:pBdr>
          <w:bottom w:val="single" w:sz="6" w:space="1" w:color="auto"/>
        </w:pBdr>
        <w:spacing w:before="0" w:beforeAutospacing="0" w:after="270" w:afterAutospacing="0"/>
        <w:rPr>
          <w:rFonts w:ascii="Calibri" w:hAnsi="Calibri" w:cs="Calibri"/>
        </w:rPr>
      </w:pPr>
    </w:p>
    <w:p w14:paraId="690CF1B9" w14:textId="77777777" w:rsidR="0064474A" w:rsidRPr="0064474A" w:rsidRDefault="0064474A" w:rsidP="0064474A">
      <w:pPr>
        <w:pStyle w:val="Heading3"/>
        <w:shd w:val="clear" w:color="auto" w:fill="E1E5EE"/>
        <w:bidi/>
        <w:rPr>
          <w:rFonts w:ascii="Times" w:hAnsi="Times" w:cs="Times"/>
          <w:color w:val="363636"/>
          <w:sz w:val="32"/>
          <w:szCs w:val="32"/>
        </w:rPr>
      </w:pPr>
      <w:r>
        <w:rPr>
          <w:rStyle w:val="heading30"/>
          <w:rFonts w:ascii="Arial" w:hAnsi="Arial" w:cs="Arial"/>
          <w:color w:val="363636"/>
          <w:sz w:val="32"/>
          <w:szCs w:val="32"/>
          <w:rtl/>
          <w:lang w:bidi="ar"/>
        </w:rPr>
        <w:t>المصادر</w:t>
      </w:r>
    </w:p>
    <w:p w14:paraId="30A229F0" w14:textId="5AEEE54B" w:rsidR="0064474A" w:rsidRPr="0064474A" w:rsidRDefault="00065EAE" w:rsidP="0064474A">
      <w:pPr>
        <w:pStyle w:val="NormalWeb"/>
        <w:shd w:val="clear" w:color="auto" w:fill="E1E5EE"/>
        <w:bidi/>
        <w:rPr>
          <w:rFonts w:ascii="Times" w:hAnsi="Times" w:cs="Times"/>
          <w:color w:val="363636"/>
          <w:spacing w:val="6"/>
          <w:sz w:val="20"/>
          <w:szCs w:val="20"/>
        </w:rPr>
      </w:pPr>
      <w:hyperlink r:id="rId17" w:history="1">
        <w:r w:rsidR="007D7055">
          <w:rPr>
            <w:rStyle w:val="heading4"/>
            <w:rFonts w:ascii="Arial" w:eastAsiaTheme="majorEastAsia" w:hAnsi="Arial" w:cs="Arial"/>
            <w:b/>
            <w:bCs/>
            <w:color w:val="363636"/>
            <w:sz w:val="22"/>
            <w:szCs w:val="22"/>
            <w:u w:val="single"/>
            <w:rtl/>
            <w:lang w:bidi="ar"/>
          </w:rPr>
          <w:t>تمويل علاج ومشورة الاعتداء الجنسي</w:t>
        </w:r>
      </w:hyperlink>
    </w:p>
    <w:p w14:paraId="194B819C" w14:textId="41F34357" w:rsidR="0064474A" w:rsidRPr="000107A3" w:rsidRDefault="00065EAE" w:rsidP="000107A3">
      <w:pPr>
        <w:pStyle w:val="NormalWeb"/>
        <w:shd w:val="clear" w:color="auto" w:fill="E1E5EE"/>
        <w:bidi/>
        <w:rPr>
          <w:rStyle w:val="heading30"/>
          <w:rFonts w:ascii="Times" w:hAnsi="Times" w:cs="Times"/>
          <w:color w:val="363636"/>
          <w:spacing w:val="6"/>
          <w:sz w:val="20"/>
          <w:szCs w:val="20"/>
        </w:rPr>
      </w:pPr>
      <w:hyperlink r:id="rId18" w:history="1">
        <w:r w:rsidR="007D7055">
          <w:rPr>
            <w:rStyle w:val="heading4"/>
            <w:rFonts w:ascii="Arial" w:eastAsiaTheme="majorEastAsia" w:hAnsi="Arial" w:cs="Arial"/>
            <w:b/>
            <w:bCs/>
            <w:color w:val="363636"/>
            <w:sz w:val="22"/>
            <w:szCs w:val="22"/>
            <w:u w:val="single"/>
            <w:rtl/>
            <w:lang w:bidi="ar"/>
          </w:rPr>
          <w:t>عملية تقديم الشكوى: أسئلة وأجوبة (متوفرة بـ 10 لغات)</w:t>
        </w:r>
      </w:hyperlink>
    </w:p>
    <w:p w14:paraId="4328894A" w14:textId="2954B196" w:rsidR="0064474A" w:rsidRPr="0064474A" w:rsidRDefault="000107A3" w:rsidP="0064474A">
      <w:pPr>
        <w:pStyle w:val="Heading3"/>
        <w:shd w:val="clear" w:color="auto" w:fill="FFFFFF"/>
        <w:bidi/>
        <w:rPr>
          <w:rFonts w:ascii="Times" w:hAnsi="Times" w:cs="Times"/>
          <w:color w:val="363636"/>
        </w:rPr>
      </w:pPr>
      <w:r>
        <w:rPr>
          <w:rStyle w:val="heading30"/>
          <w:rFonts w:ascii="Arial" w:hAnsi="Arial" w:cs="Arial"/>
          <w:b w:val="0"/>
          <w:bCs w:val="0"/>
          <w:color w:val="363636"/>
        </w:rPr>
        <w:br/>
      </w:r>
      <w:r>
        <w:rPr>
          <w:rStyle w:val="heading30"/>
          <w:rFonts w:ascii="Arial" w:hAnsi="Arial" w:cs="Arial"/>
          <w:color w:val="363636"/>
          <w:rtl/>
          <w:lang w:bidi="ar"/>
        </w:rPr>
        <w:t xml:space="preserve">عملية تقديم الشكوى </w:t>
      </w:r>
      <w:r>
        <w:rPr>
          <w:rStyle w:val="heading30"/>
          <w:rFonts w:ascii="Arial" w:hAnsi="Arial" w:cs="Arial"/>
          <w:b w:val="0"/>
          <w:bCs w:val="0"/>
          <w:color w:val="363636"/>
          <w:rtl/>
          <w:lang w:bidi="ar"/>
        </w:rPr>
        <w:t xml:space="preserve"> </w:t>
      </w:r>
      <w:r>
        <w:rPr>
          <w:rStyle w:val="heading30"/>
          <w:rFonts w:ascii="Arial" w:hAnsi="Arial" w:cs="Arial"/>
          <w:color w:val="363636"/>
          <w:rtl/>
          <w:lang w:bidi="ar"/>
        </w:rPr>
        <w:t>مقاطع صوتية</w:t>
      </w:r>
    </w:p>
    <w:p w14:paraId="59A35605" w14:textId="3875BA65" w:rsidR="0064474A" w:rsidRPr="00046150" w:rsidRDefault="0064474A">
      <w:pPr>
        <w:bidi/>
        <w:rPr>
          <w:rFonts w:cs="Calibri"/>
          <w:szCs w:val="24"/>
        </w:rPr>
      </w:pPr>
      <w:r>
        <w:rPr>
          <w:rFonts w:ascii="Times" w:hAnsi="Times" w:cs="Times"/>
          <w:color w:val="363636"/>
          <w:shd w:val="clear" w:color="auto" w:fill="FFFFFF"/>
          <w:rtl/>
          <w:lang w:bidi="ar"/>
        </w:rPr>
        <w:t xml:space="preserve">تقدم النقابة الخدمات باللغة الإنجليزية والفرنسية. للغات الأخرى، يمكننا مساعدتك، يرجى إرسال رسالة بريد إلكتروني إلى </w:t>
      </w:r>
      <w:hyperlink r:id="rId19" w:history="1">
        <w:r>
          <w:rPr>
            <w:rStyle w:val="Hyperlink"/>
            <w:rFonts w:ascii="Times" w:hAnsi="Times" w:cs="Times"/>
            <w:color w:val="0164A5"/>
            <w:shd w:val="clear" w:color="auto" w:fill="FFFFFF"/>
          </w:rPr>
          <w:t>Communications</w:t>
        </w:r>
      </w:hyperlink>
      <w:r>
        <w:rPr>
          <w:rFonts w:ascii="Times" w:hAnsi="Times" w:cs="Times"/>
          <w:color w:val="363636"/>
          <w:shd w:val="clear" w:color="auto" w:fill="FFFFFF"/>
          <w:rtl/>
          <w:lang w:bidi="ar"/>
        </w:rPr>
        <w:t xml:space="preserve"> أو الاتصال على الرقم </w:t>
      </w:r>
      <w:r w:rsidR="00176B5E">
        <w:rPr>
          <w:rFonts w:ascii="Times" w:hAnsi="Times" w:cs="Times"/>
          <w:color w:val="363636"/>
          <w:spacing w:val="6"/>
          <w:shd w:val="clear" w:color="auto" w:fill="FFFFFF"/>
        </w:rPr>
        <w:t>1-800-583-5885</w:t>
      </w:r>
      <w:r>
        <w:rPr>
          <w:rFonts w:ascii="Times" w:hAnsi="Times" w:cs="Times"/>
          <w:color w:val="363636"/>
          <w:shd w:val="clear" w:color="auto" w:fill="FFFFFF"/>
          <w:rtl/>
          <w:lang w:bidi="ar"/>
        </w:rPr>
        <w:t xml:space="preserve"> داخلي 234.</w:t>
      </w:r>
    </w:p>
    <w:sectPr w:rsidR="0064474A" w:rsidRPr="00046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9DD"/>
    <w:multiLevelType w:val="multilevel"/>
    <w:tmpl w:val="F502E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095BAB"/>
    <w:multiLevelType w:val="multilevel"/>
    <w:tmpl w:val="E35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A5330"/>
    <w:multiLevelType w:val="hybridMultilevel"/>
    <w:tmpl w:val="3C1EC2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2D5B41"/>
    <w:multiLevelType w:val="multilevel"/>
    <w:tmpl w:val="4A565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B05EE"/>
    <w:multiLevelType w:val="multilevel"/>
    <w:tmpl w:val="712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707192">
    <w:abstractNumId w:val="3"/>
  </w:num>
  <w:num w:numId="2" w16cid:durableId="677393783">
    <w:abstractNumId w:val="4"/>
  </w:num>
  <w:num w:numId="3" w16cid:durableId="1097867927">
    <w:abstractNumId w:val="1"/>
  </w:num>
  <w:num w:numId="4" w16cid:durableId="1549759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63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B7"/>
    <w:rsid w:val="000107A3"/>
    <w:rsid w:val="00046150"/>
    <w:rsid w:val="00065EAE"/>
    <w:rsid w:val="000A31E1"/>
    <w:rsid w:val="00176B5E"/>
    <w:rsid w:val="001F1E0E"/>
    <w:rsid w:val="0022465E"/>
    <w:rsid w:val="0023654F"/>
    <w:rsid w:val="00336094"/>
    <w:rsid w:val="004805C8"/>
    <w:rsid w:val="004F33CE"/>
    <w:rsid w:val="00562E33"/>
    <w:rsid w:val="005B4310"/>
    <w:rsid w:val="0064474A"/>
    <w:rsid w:val="006541B6"/>
    <w:rsid w:val="006727B1"/>
    <w:rsid w:val="006A0BE5"/>
    <w:rsid w:val="00732FB0"/>
    <w:rsid w:val="007773B3"/>
    <w:rsid w:val="007823A8"/>
    <w:rsid w:val="00793503"/>
    <w:rsid w:val="007D3AC1"/>
    <w:rsid w:val="007D7055"/>
    <w:rsid w:val="00851C4F"/>
    <w:rsid w:val="009862F4"/>
    <w:rsid w:val="00A06792"/>
    <w:rsid w:val="00B526BE"/>
    <w:rsid w:val="00B5445C"/>
    <w:rsid w:val="00B776B7"/>
    <w:rsid w:val="00C16F29"/>
    <w:rsid w:val="00D03CA2"/>
    <w:rsid w:val="00D343B5"/>
    <w:rsid w:val="00EF18C9"/>
    <w:rsid w:val="00F6060C"/>
    <w:rsid w:val="00F82CA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B975"/>
  <w15:chartTrackingRefBased/>
  <w15:docId w15:val="{9012BD58-16E7-4089-9F8F-8970754A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B6"/>
    <w:pPr>
      <w:widowControl w:val="0"/>
      <w:autoSpaceDE w:val="0"/>
      <w:autoSpaceDN w:val="0"/>
      <w:spacing w:after="0" w:line="240" w:lineRule="auto"/>
    </w:pPr>
    <w:rPr>
      <w:rFonts w:ascii="Calibri" w:hAnsi="Calibri" w:cs="Book Antiqua"/>
      <w:color w:val="000000" w:themeColor="text1"/>
      <w:sz w:val="24"/>
      <w:lang w:val="en-US"/>
    </w:rPr>
  </w:style>
  <w:style w:type="paragraph" w:styleId="Heading1">
    <w:name w:val="heading 1"/>
    <w:basedOn w:val="Normal"/>
    <w:next w:val="Normal"/>
    <w:link w:val="Heading1Char"/>
    <w:uiPriority w:val="9"/>
    <w:qFormat/>
    <w:rsid w:val="00B776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776B7"/>
    <w:pPr>
      <w:widowControl/>
      <w:autoSpaceDE/>
      <w:autoSpaceDN/>
      <w:spacing w:before="100" w:beforeAutospacing="1" w:after="100" w:afterAutospacing="1"/>
      <w:outlineLvl w:val="1"/>
    </w:pPr>
    <w:rPr>
      <w:rFonts w:ascii="Times New Roman" w:eastAsia="Times New Roman" w:hAnsi="Times New Roman" w:cs="Times New Roman"/>
      <w:b/>
      <w:bCs/>
      <w:color w:val="auto"/>
      <w:sz w:val="36"/>
      <w:szCs w:val="36"/>
      <w:lang w:val="en-CA" w:eastAsia="en-CA"/>
    </w:rPr>
  </w:style>
  <w:style w:type="paragraph" w:styleId="Heading3">
    <w:name w:val="heading 3"/>
    <w:basedOn w:val="Normal"/>
    <w:link w:val="Heading3Char"/>
    <w:uiPriority w:val="9"/>
    <w:qFormat/>
    <w:rsid w:val="00B776B7"/>
    <w:pPr>
      <w:widowControl/>
      <w:autoSpaceDE/>
      <w:autoSpaceDN/>
      <w:spacing w:before="100" w:beforeAutospacing="1" w:after="100" w:afterAutospacing="1"/>
      <w:outlineLvl w:val="2"/>
    </w:pPr>
    <w:rPr>
      <w:rFonts w:ascii="Times New Roman" w:eastAsia="Times New Roman" w:hAnsi="Times New Roman" w:cs="Times New Roman"/>
      <w:b/>
      <w:bCs/>
      <w:color w:val="auto"/>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6B7"/>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B776B7"/>
    <w:rPr>
      <w:rFonts w:ascii="Times New Roman" w:eastAsia="Times New Roman" w:hAnsi="Times New Roman" w:cs="Times New Roman"/>
      <w:b/>
      <w:bCs/>
      <w:sz w:val="27"/>
      <w:szCs w:val="27"/>
      <w:lang w:eastAsia="en-CA"/>
    </w:rPr>
  </w:style>
  <w:style w:type="paragraph" w:customStyle="1" w:styleId="sflistlistitem">
    <w:name w:val="sflistlistitem"/>
    <w:basedOn w:val="Normal"/>
    <w:rsid w:val="00B776B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styleId="Hyperlink">
    <w:name w:val="Hyperlink"/>
    <w:basedOn w:val="DefaultParagraphFont"/>
    <w:uiPriority w:val="99"/>
    <w:unhideWhenUsed/>
    <w:rsid w:val="00B776B7"/>
    <w:rPr>
      <w:color w:val="0000FF"/>
      <w:u w:val="single"/>
    </w:rPr>
  </w:style>
  <w:style w:type="paragraph" w:styleId="NormalWeb">
    <w:name w:val="Normal (Web)"/>
    <w:basedOn w:val="Normal"/>
    <w:uiPriority w:val="99"/>
    <w:unhideWhenUsed/>
    <w:rsid w:val="00B776B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styleId="Strong">
    <w:name w:val="Strong"/>
    <w:basedOn w:val="DefaultParagraphFont"/>
    <w:uiPriority w:val="22"/>
    <w:qFormat/>
    <w:rsid w:val="00B776B7"/>
    <w:rPr>
      <w:b/>
      <w:bCs/>
    </w:rPr>
  </w:style>
  <w:style w:type="character" w:customStyle="1" w:styleId="Heading1Char">
    <w:name w:val="Heading 1 Char"/>
    <w:basedOn w:val="DefaultParagraphFont"/>
    <w:link w:val="Heading1"/>
    <w:uiPriority w:val="9"/>
    <w:rsid w:val="00B776B7"/>
    <w:rPr>
      <w:rFonts w:asciiTheme="majorHAnsi" w:eastAsiaTheme="majorEastAsia" w:hAnsiTheme="majorHAnsi" w:cstheme="majorBidi"/>
      <w:color w:val="2F5496" w:themeColor="accent1" w:themeShade="BF"/>
      <w:sz w:val="32"/>
      <w:szCs w:val="32"/>
      <w:lang w:val="en-US"/>
    </w:rPr>
  </w:style>
  <w:style w:type="character" w:customStyle="1" w:styleId="heading1secondary">
    <w:name w:val="heading1_secondary"/>
    <w:basedOn w:val="DefaultParagraphFont"/>
    <w:rsid w:val="00B776B7"/>
  </w:style>
  <w:style w:type="character" w:styleId="UnresolvedMention">
    <w:name w:val="Unresolved Mention"/>
    <w:basedOn w:val="DefaultParagraphFont"/>
    <w:uiPriority w:val="99"/>
    <w:semiHidden/>
    <w:unhideWhenUsed/>
    <w:rsid w:val="00B776B7"/>
    <w:rPr>
      <w:color w:val="605E5C"/>
      <w:shd w:val="clear" w:color="auto" w:fill="E1DFDD"/>
    </w:rPr>
  </w:style>
  <w:style w:type="paragraph" w:customStyle="1" w:styleId="sflanguageitem">
    <w:name w:val="sflanguageitem"/>
    <w:basedOn w:val="Normal"/>
    <w:rsid w:val="00B776B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customStyle="1" w:styleId="heading20">
    <w:name w:val="heading2"/>
    <w:basedOn w:val="DefaultParagraphFont"/>
    <w:rsid w:val="00B776B7"/>
  </w:style>
  <w:style w:type="character" w:styleId="Emphasis">
    <w:name w:val="Emphasis"/>
    <w:basedOn w:val="DefaultParagraphFont"/>
    <w:uiPriority w:val="20"/>
    <w:qFormat/>
    <w:rsid w:val="00B776B7"/>
    <w:rPr>
      <w:i/>
      <w:iCs/>
    </w:rPr>
  </w:style>
  <w:style w:type="character" w:customStyle="1" w:styleId="heading30">
    <w:name w:val="heading3"/>
    <w:basedOn w:val="DefaultParagraphFont"/>
    <w:rsid w:val="00B776B7"/>
  </w:style>
  <w:style w:type="paragraph" w:styleId="Revision">
    <w:name w:val="Revision"/>
    <w:hidden/>
    <w:uiPriority w:val="99"/>
    <w:semiHidden/>
    <w:rsid w:val="00D03CA2"/>
    <w:pPr>
      <w:spacing w:after="0" w:line="240" w:lineRule="auto"/>
    </w:pPr>
    <w:rPr>
      <w:rFonts w:ascii="Calibri" w:hAnsi="Calibri" w:cs="Book Antiqua"/>
      <w:color w:val="000000" w:themeColor="text1"/>
      <w:sz w:val="24"/>
      <w:lang w:val="en-US"/>
    </w:rPr>
  </w:style>
  <w:style w:type="character" w:styleId="CommentReference">
    <w:name w:val="annotation reference"/>
    <w:basedOn w:val="DefaultParagraphFont"/>
    <w:uiPriority w:val="99"/>
    <w:semiHidden/>
    <w:unhideWhenUsed/>
    <w:rsid w:val="00D343B5"/>
    <w:rPr>
      <w:sz w:val="16"/>
      <w:szCs w:val="16"/>
    </w:rPr>
  </w:style>
  <w:style w:type="paragraph" w:styleId="CommentText">
    <w:name w:val="annotation text"/>
    <w:basedOn w:val="Normal"/>
    <w:link w:val="CommentTextChar"/>
    <w:uiPriority w:val="99"/>
    <w:semiHidden/>
    <w:unhideWhenUsed/>
    <w:rsid w:val="00D343B5"/>
    <w:rPr>
      <w:sz w:val="20"/>
      <w:szCs w:val="20"/>
    </w:rPr>
  </w:style>
  <w:style w:type="character" w:customStyle="1" w:styleId="CommentTextChar">
    <w:name w:val="Comment Text Char"/>
    <w:basedOn w:val="DefaultParagraphFont"/>
    <w:link w:val="CommentText"/>
    <w:uiPriority w:val="99"/>
    <w:semiHidden/>
    <w:rsid w:val="00D343B5"/>
    <w:rPr>
      <w:rFonts w:ascii="Calibri" w:hAnsi="Calibri" w:cs="Book Antiqua"/>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D343B5"/>
    <w:rPr>
      <w:b/>
      <w:bCs/>
    </w:rPr>
  </w:style>
  <w:style w:type="character" w:customStyle="1" w:styleId="CommentSubjectChar">
    <w:name w:val="Comment Subject Char"/>
    <w:basedOn w:val="CommentTextChar"/>
    <w:link w:val="CommentSubject"/>
    <w:uiPriority w:val="99"/>
    <w:semiHidden/>
    <w:rsid w:val="00D343B5"/>
    <w:rPr>
      <w:rFonts w:ascii="Calibri" w:hAnsi="Calibri" w:cs="Book Antiqua"/>
      <w:b/>
      <w:bCs/>
      <w:color w:val="000000" w:themeColor="text1"/>
      <w:sz w:val="20"/>
      <w:szCs w:val="20"/>
      <w:lang w:val="en-US"/>
    </w:rPr>
  </w:style>
  <w:style w:type="character" w:styleId="FollowedHyperlink">
    <w:name w:val="FollowedHyperlink"/>
    <w:basedOn w:val="DefaultParagraphFont"/>
    <w:uiPriority w:val="99"/>
    <w:semiHidden/>
    <w:unhideWhenUsed/>
    <w:rsid w:val="007D3AC1"/>
    <w:rPr>
      <w:color w:val="954F72" w:themeColor="followedHyperlink"/>
      <w:u w:val="single"/>
    </w:rPr>
  </w:style>
  <w:style w:type="character" w:customStyle="1" w:styleId="heading4">
    <w:name w:val="heading4"/>
    <w:basedOn w:val="DefaultParagraphFont"/>
    <w:rsid w:val="0064474A"/>
  </w:style>
  <w:style w:type="paragraph" w:styleId="ListParagraph">
    <w:name w:val="List Paragraph"/>
    <w:basedOn w:val="Normal"/>
    <w:uiPriority w:val="34"/>
    <w:qFormat/>
    <w:rsid w:val="00236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0315">
      <w:bodyDiv w:val="1"/>
      <w:marLeft w:val="0"/>
      <w:marRight w:val="0"/>
      <w:marTop w:val="0"/>
      <w:marBottom w:val="0"/>
      <w:divBdr>
        <w:top w:val="none" w:sz="0" w:space="0" w:color="auto"/>
        <w:left w:val="none" w:sz="0" w:space="0" w:color="auto"/>
        <w:bottom w:val="none" w:sz="0" w:space="0" w:color="auto"/>
        <w:right w:val="none" w:sz="0" w:space="0" w:color="auto"/>
      </w:divBdr>
      <w:divsChild>
        <w:div w:id="1117258639">
          <w:marLeft w:val="0"/>
          <w:marRight w:val="0"/>
          <w:marTop w:val="0"/>
          <w:marBottom w:val="0"/>
          <w:divBdr>
            <w:top w:val="none" w:sz="0" w:space="0" w:color="auto"/>
            <w:left w:val="none" w:sz="0" w:space="0" w:color="auto"/>
            <w:bottom w:val="none" w:sz="0" w:space="0" w:color="auto"/>
            <w:right w:val="none" w:sz="0" w:space="0" w:color="auto"/>
          </w:divBdr>
        </w:div>
        <w:div w:id="408619544">
          <w:marLeft w:val="0"/>
          <w:marRight w:val="0"/>
          <w:marTop w:val="0"/>
          <w:marBottom w:val="0"/>
          <w:divBdr>
            <w:top w:val="none" w:sz="0" w:space="0" w:color="auto"/>
            <w:left w:val="none" w:sz="0" w:space="0" w:color="auto"/>
            <w:bottom w:val="none" w:sz="0" w:space="0" w:color="auto"/>
            <w:right w:val="none" w:sz="0" w:space="0" w:color="auto"/>
          </w:divBdr>
        </w:div>
        <w:div w:id="947663566">
          <w:marLeft w:val="0"/>
          <w:marRight w:val="0"/>
          <w:marTop w:val="0"/>
          <w:marBottom w:val="0"/>
          <w:divBdr>
            <w:top w:val="none" w:sz="0" w:space="0" w:color="auto"/>
            <w:left w:val="none" w:sz="0" w:space="0" w:color="auto"/>
            <w:bottom w:val="none" w:sz="0" w:space="0" w:color="auto"/>
            <w:right w:val="none" w:sz="0" w:space="0" w:color="auto"/>
          </w:divBdr>
        </w:div>
        <w:div w:id="588152091">
          <w:marLeft w:val="0"/>
          <w:marRight w:val="0"/>
          <w:marTop w:val="0"/>
          <w:marBottom w:val="0"/>
          <w:divBdr>
            <w:top w:val="none" w:sz="0" w:space="0" w:color="auto"/>
            <w:left w:val="none" w:sz="0" w:space="0" w:color="auto"/>
            <w:bottom w:val="none" w:sz="0" w:space="0" w:color="auto"/>
            <w:right w:val="none" w:sz="0" w:space="0" w:color="auto"/>
          </w:divBdr>
        </w:div>
        <w:div w:id="711000516">
          <w:marLeft w:val="0"/>
          <w:marRight w:val="0"/>
          <w:marTop w:val="0"/>
          <w:marBottom w:val="0"/>
          <w:divBdr>
            <w:top w:val="none" w:sz="0" w:space="0" w:color="auto"/>
            <w:left w:val="none" w:sz="0" w:space="0" w:color="auto"/>
            <w:bottom w:val="none" w:sz="0" w:space="0" w:color="auto"/>
            <w:right w:val="none" w:sz="0" w:space="0" w:color="auto"/>
          </w:divBdr>
        </w:div>
        <w:div w:id="1203057241">
          <w:marLeft w:val="0"/>
          <w:marRight w:val="0"/>
          <w:marTop w:val="0"/>
          <w:marBottom w:val="0"/>
          <w:divBdr>
            <w:top w:val="none" w:sz="0" w:space="0" w:color="auto"/>
            <w:left w:val="none" w:sz="0" w:space="0" w:color="auto"/>
            <w:bottom w:val="none" w:sz="0" w:space="0" w:color="auto"/>
            <w:right w:val="none" w:sz="0" w:space="0" w:color="auto"/>
          </w:divBdr>
        </w:div>
        <w:div w:id="584999824">
          <w:marLeft w:val="0"/>
          <w:marRight w:val="0"/>
          <w:marTop w:val="0"/>
          <w:marBottom w:val="0"/>
          <w:divBdr>
            <w:top w:val="none" w:sz="0" w:space="0" w:color="auto"/>
            <w:left w:val="none" w:sz="0" w:space="0" w:color="auto"/>
            <w:bottom w:val="none" w:sz="0" w:space="0" w:color="auto"/>
            <w:right w:val="none" w:sz="0" w:space="0" w:color="auto"/>
          </w:divBdr>
        </w:div>
        <w:div w:id="786701558">
          <w:marLeft w:val="0"/>
          <w:marRight w:val="0"/>
          <w:marTop w:val="0"/>
          <w:marBottom w:val="0"/>
          <w:divBdr>
            <w:top w:val="none" w:sz="0" w:space="0" w:color="auto"/>
            <w:left w:val="none" w:sz="0" w:space="0" w:color="auto"/>
            <w:bottom w:val="none" w:sz="0" w:space="0" w:color="auto"/>
            <w:right w:val="none" w:sz="0" w:space="0" w:color="auto"/>
          </w:divBdr>
        </w:div>
        <w:div w:id="306401282">
          <w:marLeft w:val="0"/>
          <w:marRight w:val="0"/>
          <w:marTop w:val="0"/>
          <w:marBottom w:val="0"/>
          <w:divBdr>
            <w:top w:val="none" w:sz="0" w:space="0" w:color="auto"/>
            <w:left w:val="none" w:sz="0" w:space="0" w:color="auto"/>
            <w:bottom w:val="none" w:sz="0" w:space="0" w:color="auto"/>
            <w:right w:val="none" w:sz="0" w:space="0" w:color="auto"/>
          </w:divBdr>
        </w:div>
        <w:div w:id="229921984">
          <w:marLeft w:val="0"/>
          <w:marRight w:val="0"/>
          <w:marTop w:val="0"/>
          <w:marBottom w:val="0"/>
          <w:divBdr>
            <w:top w:val="none" w:sz="0" w:space="0" w:color="auto"/>
            <w:left w:val="none" w:sz="0" w:space="0" w:color="auto"/>
            <w:bottom w:val="none" w:sz="0" w:space="0" w:color="auto"/>
            <w:right w:val="none" w:sz="0" w:space="0" w:color="auto"/>
          </w:divBdr>
        </w:div>
        <w:div w:id="1705447568">
          <w:marLeft w:val="0"/>
          <w:marRight w:val="0"/>
          <w:marTop w:val="0"/>
          <w:marBottom w:val="0"/>
          <w:divBdr>
            <w:top w:val="none" w:sz="0" w:space="0" w:color="auto"/>
            <w:left w:val="none" w:sz="0" w:space="0" w:color="auto"/>
            <w:bottom w:val="none" w:sz="0" w:space="0" w:color="auto"/>
            <w:right w:val="none" w:sz="0" w:space="0" w:color="auto"/>
          </w:divBdr>
        </w:div>
        <w:div w:id="30155746">
          <w:marLeft w:val="0"/>
          <w:marRight w:val="0"/>
          <w:marTop w:val="0"/>
          <w:marBottom w:val="0"/>
          <w:divBdr>
            <w:top w:val="none" w:sz="0" w:space="0" w:color="auto"/>
            <w:left w:val="none" w:sz="0" w:space="0" w:color="auto"/>
            <w:bottom w:val="none" w:sz="0" w:space="0" w:color="auto"/>
            <w:right w:val="none" w:sz="0" w:space="0" w:color="auto"/>
          </w:divBdr>
        </w:div>
        <w:div w:id="428506591">
          <w:marLeft w:val="0"/>
          <w:marRight w:val="0"/>
          <w:marTop w:val="0"/>
          <w:marBottom w:val="0"/>
          <w:divBdr>
            <w:top w:val="none" w:sz="0" w:space="0" w:color="auto"/>
            <w:left w:val="none" w:sz="0" w:space="0" w:color="auto"/>
            <w:bottom w:val="none" w:sz="0" w:space="0" w:color="auto"/>
            <w:right w:val="none" w:sz="0" w:space="0" w:color="auto"/>
          </w:divBdr>
        </w:div>
        <w:div w:id="1904411228">
          <w:marLeft w:val="0"/>
          <w:marRight w:val="0"/>
          <w:marTop w:val="0"/>
          <w:marBottom w:val="0"/>
          <w:divBdr>
            <w:top w:val="none" w:sz="0" w:space="0" w:color="auto"/>
            <w:left w:val="none" w:sz="0" w:space="0" w:color="auto"/>
            <w:bottom w:val="none" w:sz="0" w:space="0" w:color="auto"/>
            <w:right w:val="none" w:sz="0" w:space="0" w:color="auto"/>
          </w:divBdr>
        </w:div>
        <w:div w:id="341976639">
          <w:marLeft w:val="0"/>
          <w:marRight w:val="0"/>
          <w:marTop w:val="0"/>
          <w:marBottom w:val="0"/>
          <w:divBdr>
            <w:top w:val="none" w:sz="0" w:space="0" w:color="auto"/>
            <w:left w:val="none" w:sz="0" w:space="0" w:color="auto"/>
            <w:bottom w:val="none" w:sz="0" w:space="0" w:color="auto"/>
            <w:right w:val="none" w:sz="0" w:space="0" w:color="auto"/>
          </w:divBdr>
        </w:div>
        <w:div w:id="1700159816">
          <w:marLeft w:val="0"/>
          <w:marRight w:val="0"/>
          <w:marTop w:val="0"/>
          <w:marBottom w:val="0"/>
          <w:divBdr>
            <w:top w:val="none" w:sz="0" w:space="0" w:color="auto"/>
            <w:left w:val="none" w:sz="0" w:space="0" w:color="auto"/>
            <w:bottom w:val="none" w:sz="0" w:space="0" w:color="auto"/>
            <w:right w:val="none" w:sz="0" w:space="0" w:color="auto"/>
          </w:divBdr>
        </w:div>
        <w:div w:id="435248592">
          <w:marLeft w:val="0"/>
          <w:marRight w:val="0"/>
          <w:marTop w:val="0"/>
          <w:marBottom w:val="0"/>
          <w:divBdr>
            <w:top w:val="none" w:sz="0" w:space="0" w:color="auto"/>
            <w:left w:val="none" w:sz="0" w:space="0" w:color="auto"/>
            <w:bottom w:val="none" w:sz="0" w:space="0" w:color="auto"/>
            <w:right w:val="none" w:sz="0" w:space="0" w:color="auto"/>
          </w:divBdr>
        </w:div>
        <w:div w:id="721758665">
          <w:marLeft w:val="0"/>
          <w:marRight w:val="0"/>
          <w:marTop w:val="0"/>
          <w:marBottom w:val="0"/>
          <w:divBdr>
            <w:top w:val="none" w:sz="0" w:space="0" w:color="auto"/>
            <w:left w:val="none" w:sz="0" w:space="0" w:color="auto"/>
            <w:bottom w:val="none" w:sz="0" w:space="0" w:color="auto"/>
            <w:right w:val="none" w:sz="0" w:space="0" w:color="auto"/>
          </w:divBdr>
        </w:div>
        <w:div w:id="681397393">
          <w:marLeft w:val="0"/>
          <w:marRight w:val="0"/>
          <w:marTop w:val="0"/>
          <w:marBottom w:val="0"/>
          <w:divBdr>
            <w:top w:val="none" w:sz="0" w:space="0" w:color="auto"/>
            <w:left w:val="none" w:sz="0" w:space="0" w:color="auto"/>
            <w:bottom w:val="none" w:sz="0" w:space="0" w:color="auto"/>
            <w:right w:val="none" w:sz="0" w:space="0" w:color="auto"/>
          </w:divBdr>
        </w:div>
        <w:div w:id="133761470">
          <w:marLeft w:val="0"/>
          <w:marRight w:val="0"/>
          <w:marTop w:val="0"/>
          <w:marBottom w:val="0"/>
          <w:divBdr>
            <w:top w:val="none" w:sz="0" w:space="0" w:color="auto"/>
            <w:left w:val="none" w:sz="0" w:space="0" w:color="auto"/>
            <w:bottom w:val="none" w:sz="0" w:space="0" w:color="auto"/>
            <w:right w:val="none" w:sz="0" w:space="0" w:color="auto"/>
          </w:divBdr>
        </w:div>
        <w:div w:id="901797772">
          <w:marLeft w:val="0"/>
          <w:marRight w:val="0"/>
          <w:marTop w:val="0"/>
          <w:marBottom w:val="0"/>
          <w:divBdr>
            <w:top w:val="none" w:sz="0" w:space="0" w:color="auto"/>
            <w:left w:val="none" w:sz="0" w:space="0" w:color="auto"/>
            <w:bottom w:val="none" w:sz="0" w:space="0" w:color="auto"/>
            <w:right w:val="none" w:sz="0" w:space="0" w:color="auto"/>
          </w:divBdr>
        </w:div>
        <w:div w:id="817645245">
          <w:marLeft w:val="0"/>
          <w:marRight w:val="0"/>
          <w:marTop w:val="0"/>
          <w:marBottom w:val="0"/>
          <w:divBdr>
            <w:top w:val="none" w:sz="0" w:space="0" w:color="auto"/>
            <w:left w:val="none" w:sz="0" w:space="0" w:color="auto"/>
            <w:bottom w:val="none" w:sz="0" w:space="0" w:color="auto"/>
            <w:right w:val="none" w:sz="0" w:space="0" w:color="auto"/>
          </w:divBdr>
        </w:div>
        <w:div w:id="1516260544">
          <w:marLeft w:val="0"/>
          <w:marRight w:val="0"/>
          <w:marTop w:val="0"/>
          <w:marBottom w:val="0"/>
          <w:divBdr>
            <w:top w:val="none" w:sz="0" w:space="0" w:color="auto"/>
            <w:left w:val="none" w:sz="0" w:space="0" w:color="auto"/>
            <w:bottom w:val="none" w:sz="0" w:space="0" w:color="auto"/>
            <w:right w:val="none" w:sz="0" w:space="0" w:color="auto"/>
          </w:divBdr>
        </w:div>
        <w:div w:id="1920940925">
          <w:marLeft w:val="0"/>
          <w:marRight w:val="0"/>
          <w:marTop w:val="0"/>
          <w:marBottom w:val="0"/>
          <w:divBdr>
            <w:top w:val="none" w:sz="0" w:space="0" w:color="auto"/>
            <w:left w:val="none" w:sz="0" w:space="0" w:color="auto"/>
            <w:bottom w:val="none" w:sz="0" w:space="0" w:color="auto"/>
            <w:right w:val="none" w:sz="0" w:space="0" w:color="auto"/>
          </w:divBdr>
        </w:div>
        <w:div w:id="895317658">
          <w:marLeft w:val="0"/>
          <w:marRight w:val="0"/>
          <w:marTop w:val="0"/>
          <w:marBottom w:val="0"/>
          <w:divBdr>
            <w:top w:val="none" w:sz="0" w:space="0" w:color="auto"/>
            <w:left w:val="none" w:sz="0" w:space="0" w:color="auto"/>
            <w:bottom w:val="none" w:sz="0" w:space="0" w:color="auto"/>
            <w:right w:val="none" w:sz="0" w:space="0" w:color="auto"/>
          </w:divBdr>
        </w:div>
        <w:div w:id="228001956">
          <w:marLeft w:val="0"/>
          <w:marRight w:val="0"/>
          <w:marTop w:val="0"/>
          <w:marBottom w:val="0"/>
          <w:divBdr>
            <w:top w:val="none" w:sz="0" w:space="0" w:color="auto"/>
            <w:left w:val="none" w:sz="0" w:space="0" w:color="auto"/>
            <w:bottom w:val="none" w:sz="0" w:space="0" w:color="auto"/>
            <w:right w:val="none" w:sz="0" w:space="0" w:color="auto"/>
          </w:divBdr>
        </w:div>
        <w:div w:id="137723692">
          <w:marLeft w:val="0"/>
          <w:marRight w:val="0"/>
          <w:marTop w:val="0"/>
          <w:marBottom w:val="0"/>
          <w:divBdr>
            <w:top w:val="none" w:sz="0" w:space="0" w:color="auto"/>
            <w:left w:val="none" w:sz="0" w:space="0" w:color="auto"/>
            <w:bottom w:val="none" w:sz="0" w:space="0" w:color="auto"/>
            <w:right w:val="none" w:sz="0" w:space="0" w:color="auto"/>
          </w:divBdr>
        </w:div>
        <w:div w:id="2005552268">
          <w:marLeft w:val="0"/>
          <w:marRight w:val="0"/>
          <w:marTop w:val="0"/>
          <w:marBottom w:val="0"/>
          <w:divBdr>
            <w:top w:val="none" w:sz="0" w:space="0" w:color="auto"/>
            <w:left w:val="none" w:sz="0" w:space="0" w:color="auto"/>
            <w:bottom w:val="none" w:sz="0" w:space="0" w:color="auto"/>
            <w:right w:val="none" w:sz="0" w:space="0" w:color="auto"/>
          </w:divBdr>
        </w:div>
        <w:div w:id="593368676">
          <w:marLeft w:val="0"/>
          <w:marRight w:val="0"/>
          <w:marTop w:val="0"/>
          <w:marBottom w:val="0"/>
          <w:divBdr>
            <w:top w:val="none" w:sz="0" w:space="0" w:color="auto"/>
            <w:left w:val="none" w:sz="0" w:space="0" w:color="auto"/>
            <w:bottom w:val="none" w:sz="0" w:space="0" w:color="auto"/>
            <w:right w:val="none" w:sz="0" w:space="0" w:color="auto"/>
          </w:divBdr>
        </w:div>
        <w:div w:id="304092835">
          <w:marLeft w:val="0"/>
          <w:marRight w:val="0"/>
          <w:marTop w:val="0"/>
          <w:marBottom w:val="0"/>
          <w:divBdr>
            <w:top w:val="none" w:sz="0" w:space="0" w:color="auto"/>
            <w:left w:val="none" w:sz="0" w:space="0" w:color="auto"/>
            <w:bottom w:val="none" w:sz="0" w:space="0" w:color="auto"/>
            <w:right w:val="none" w:sz="0" w:space="0" w:color="auto"/>
          </w:divBdr>
        </w:div>
      </w:divsChild>
    </w:div>
    <w:div w:id="220407272">
      <w:bodyDiv w:val="1"/>
      <w:marLeft w:val="0"/>
      <w:marRight w:val="0"/>
      <w:marTop w:val="0"/>
      <w:marBottom w:val="0"/>
      <w:divBdr>
        <w:top w:val="none" w:sz="0" w:space="0" w:color="auto"/>
        <w:left w:val="none" w:sz="0" w:space="0" w:color="auto"/>
        <w:bottom w:val="none" w:sz="0" w:space="0" w:color="auto"/>
        <w:right w:val="none" w:sz="0" w:space="0" w:color="auto"/>
      </w:divBdr>
      <w:divsChild>
        <w:div w:id="1821844991">
          <w:marLeft w:val="0"/>
          <w:marRight w:val="0"/>
          <w:marTop w:val="0"/>
          <w:marBottom w:val="0"/>
          <w:divBdr>
            <w:top w:val="none" w:sz="0" w:space="0" w:color="auto"/>
            <w:left w:val="none" w:sz="0" w:space="0" w:color="auto"/>
            <w:bottom w:val="none" w:sz="0" w:space="0" w:color="auto"/>
            <w:right w:val="none" w:sz="0" w:space="0" w:color="auto"/>
          </w:divBdr>
          <w:divsChild>
            <w:div w:id="1739204974">
              <w:marLeft w:val="180"/>
              <w:marRight w:val="0"/>
              <w:marTop w:val="0"/>
              <w:marBottom w:val="0"/>
              <w:divBdr>
                <w:top w:val="none" w:sz="0" w:space="0" w:color="auto"/>
                <w:left w:val="none" w:sz="0" w:space="0" w:color="auto"/>
                <w:bottom w:val="none" w:sz="0" w:space="0" w:color="auto"/>
                <w:right w:val="none" w:sz="0" w:space="0" w:color="auto"/>
              </w:divBdr>
              <w:divsChild>
                <w:div w:id="1867323810">
                  <w:marLeft w:val="0"/>
                  <w:marRight w:val="0"/>
                  <w:marTop w:val="0"/>
                  <w:marBottom w:val="0"/>
                  <w:divBdr>
                    <w:top w:val="none" w:sz="0" w:space="0" w:color="auto"/>
                    <w:left w:val="none" w:sz="0" w:space="0" w:color="auto"/>
                    <w:bottom w:val="none" w:sz="0" w:space="0" w:color="auto"/>
                    <w:right w:val="none" w:sz="0" w:space="0" w:color="auto"/>
                  </w:divBdr>
                  <w:divsChild>
                    <w:div w:id="599874806">
                      <w:marLeft w:val="0"/>
                      <w:marRight w:val="0"/>
                      <w:marTop w:val="0"/>
                      <w:marBottom w:val="0"/>
                      <w:divBdr>
                        <w:top w:val="none" w:sz="0" w:space="0" w:color="auto"/>
                        <w:left w:val="none" w:sz="0" w:space="0" w:color="auto"/>
                        <w:bottom w:val="none" w:sz="0" w:space="0" w:color="auto"/>
                        <w:right w:val="none" w:sz="0" w:space="0" w:color="auto"/>
                      </w:divBdr>
                      <w:divsChild>
                        <w:div w:id="732386998">
                          <w:marLeft w:val="0"/>
                          <w:marRight w:val="0"/>
                          <w:marTop w:val="0"/>
                          <w:marBottom w:val="0"/>
                          <w:divBdr>
                            <w:top w:val="none" w:sz="0" w:space="0" w:color="auto"/>
                            <w:left w:val="none" w:sz="0" w:space="0" w:color="auto"/>
                            <w:bottom w:val="none" w:sz="0" w:space="0" w:color="auto"/>
                            <w:right w:val="none" w:sz="0" w:space="0" w:color="auto"/>
                          </w:divBdr>
                          <w:divsChild>
                            <w:div w:id="1530726156">
                              <w:marLeft w:val="0"/>
                              <w:marRight w:val="0"/>
                              <w:marTop w:val="0"/>
                              <w:marBottom w:val="0"/>
                              <w:divBdr>
                                <w:top w:val="none" w:sz="0" w:space="0" w:color="auto"/>
                                <w:left w:val="none" w:sz="0" w:space="0" w:color="auto"/>
                                <w:bottom w:val="none" w:sz="0" w:space="0" w:color="auto"/>
                                <w:right w:val="none" w:sz="0" w:space="0" w:color="auto"/>
                              </w:divBdr>
                              <w:divsChild>
                                <w:div w:id="1574006457">
                                  <w:marLeft w:val="0"/>
                                  <w:marRight w:val="0"/>
                                  <w:marTop w:val="0"/>
                                  <w:marBottom w:val="0"/>
                                  <w:divBdr>
                                    <w:top w:val="none" w:sz="0" w:space="0" w:color="auto"/>
                                    <w:left w:val="none" w:sz="0" w:space="0" w:color="auto"/>
                                    <w:bottom w:val="none" w:sz="0" w:space="0" w:color="auto"/>
                                    <w:right w:val="none" w:sz="0" w:space="0" w:color="auto"/>
                                  </w:divBdr>
                                  <w:divsChild>
                                    <w:div w:id="433941360">
                                      <w:marLeft w:val="0"/>
                                      <w:marRight w:val="0"/>
                                      <w:marTop w:val="0"/>
                                      <w:marBottom w:val="0"/>
                                      <w:divBdr>
                                        <w:top w:val="none" w:sz="0" w:space="0" w:color="auto"/>
                                        <w:left w:val="none" w:sz="0" w:space="0" w:color="auto"/>
                                        <w:bottom w:val="none" w:sz="0" w:space="0" w:color="auto"/>
                                        <w:right w:val="none" w:sz="0" w:space="0" w:color="auto"/>
                                      </w:divBdr>
                                      <w:divsChild>
                                        <w:div w:id="11150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3682">
                                  <w:marLeft w:val="0"/>
                                  <w:marRight w:val="0"/>
                                  <w:marTop w:val="0"/>
                                  <w:marBottom w:val="0"/>
                                  <w:divBdr>
                                    <w:top w:val="none" w:sz="0" w:space="0" w:color="auto"/>
                                    <w:left w:val="none" w:sz="0" w:space="0" w:color="auto"/>
                                    <w:bottom w:val="none" w:sz="0" w:space="0" w:color="auto"/>
                                    <w:right w:val="none" w:sz="0" w:space="0" w:color="auto"/>
                                  </w:divBdr>
                                  <w:divsChild>
                                    <w:div w:id="166404658">
                                      <w:marLeft w:val="180"/>
                                      <w:marRight w:val="0"/>
                                      <w:marTop w:val="0"/>
                                      <w:marBottom w:val="0"/>
                                      <w:divBdr>
                                        <w:top w:val="none" w:sz="0" w:space="0" w:color="auto"/>
                                        <w:left w:val="none" w:sz="0" w:space="0" w:color="auto"/>
                                        <w:bottom w:val="none" w:sz="0" w:space="0" w:color="auto"/>
                                        <w:right w:val="none" w:sz="0" w:space="0" w:color="auto"/>
                                      </w:divBdr>
                                      <w:divsChild>
                                        <w:div w:id="890653835">
                                          <w:marLeft w:val="0"/>
                                          <w:marRight w:val="0"/>
                                          <w:marTop w:val="0"/>
                                          <w:marBottom w:val="0"/>
                                          <w:divBdr>
                                            <w:top w:val="none" w:sz="0" w:space="0" w:color="auto"/>
                                            <w:left w:val="none" w:sz="0" w:space="0" w:color="auto"/>
                                            <w:bottom w:val="none" w:sz="0" w:space="0" w:color="auto"/>
                                            <w:right w:val="none" w:sz="0" w:space="0" w:color="auto"/>
                                          </w:divBdr>
                                          <w:divsChild>
                                            <w:div w:id="4580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58392">
                              <w:marLeft w:val="0"/>
                              <w:marRight w:val="0"/>
                              <w:marTop w:val="0"/>
                              <w:marBottom w:val="0"/>
                              <w:divBdr>
                                <w:top w:val="none" w:sz="0" w:space="0" w:color="auto"/>
                                <w:left w:val="none" w:sz="0" w:space="0" w:color="auto"/>
                                <w:bottom w:val="none" w:sz="0" w:space="0" w:color="auto"/>
                                <w:right w:val="none" w:sz="0" w:space="0" w:color="auto"/>
                              </w:divBdr>
                            </w:div>
                            <w:div w:id="1052994872">
                              <w:marLeft w:val="0"/>
                              <w:marRight w:val="0"/>
                              <w:marTop w:val="0"/>
                              <w:marBottom w:val="0"/>
                              <w:divBdr>
                                <w:top w:val="none" w:sz="0" w:space="0" w:color="auto"/>
                                <w:left w:val="none" w:sz="0" w:space="0" w:color="auto"/>
                                <w:bottom w:val="none" w:sz="0" w:space="0" w:color="auto"/>
                                <w:right w:val="none" w:sz="0" w:space="0" w:color="auto"/>
                              </w:divBdr>
                            </w:div>
                            <w:div w:id="1721437249">
                              <w:marLeft w:val="0"/>
                              <w:marRight w:val="0"/>
                              <w:marTop w:val="0"/>
                              <w:marBottom w:val="0"/>
                              <w:divBdr>
                                <w:top w:val="none" w:sz="0" w:space="0" w:color="auto"/>
                                <w:left w:val="none" w:sz="0" w:space="0" w:color="auto"/>
                                <w:bottom w:val="none" w:sz="0" w:space="0" w:color="auto"/>
                                <w:right w:val="none" w:sz="0" w:space="0" w:color="auto"/>
                              </w:divBdr>
                              <w:divsChild>
                                <w:div w:id="483162583">
                                  <w:marLeft w:val="0"/>
                                  <w:marRight w:val="0"/>
                                  <w:marTop w:val="0"/>
                                  <w:marBottom w:val="0"/>
                                  <w:divBdr>
                                    <w:top w:val="none" w:sz="0" w:space="0" w:color="auto"/>
                                    <w:left w:val="none" w:sz="0" w:space="0" w:color="auto"/>
                                    <w:bottom w:val="none" w:sz="0" w:space="0" w:color="auto"/>
                                    <w:right w:val="none" w:sz="0" w:space="0" w:color="auto"/>
                                  </w:divBdr>
                                  <w:divsChild>
                                    <w:div w:id="1059787391">
                                      <w:marLeft w:val="0"/>
                                      <w:marRight w:val="0"/>
                                      <w:marTop w:val="0"/>
                                      <w:marBottom w:val="0"/>
                                      <w:divBdr>
                                        <w:top w:val="none" w:sz="0" w:space="0" w:color="auto"/>
                                        <w:left w:val="none" w:sz="0" w:space="0" w:color="auto"/>
                                        <w:bottom w:val="none" w:sz="0" w:space="0" w:color="auto"/>
                                        <w:right w:val="none" w:sz="0" w:space="0" w:color="auto"/>
                                      </w:divBdr>
                                      <w:divsChild>
                                        <w:div w:id="4403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80151">
          <w:marLeft w:val="0"/>
          <w:marRight w:val="0"/>
          <w:marTop w:val="0"/>
          <w:marBottom w:val="450"/>
          <w:divBdr>
            <w:top w:val="none" w:sz="0" w:space="0" w:color="auto"/>
            <w:left w:val="none" w:sz="0" w:space="0" w:color="auto"/>
            <w:bottom w:val="none" w:sz="0" w:space="0" w:color="auto"/>
            <w:right w:val="none" w:sz="0" w:space="0" w:color="auto"/>
          </w:divBdr>
          <w:divsChild>
            <w:div w:id="896404274">
              <w:marLeft w:val="0"/>
              <w:marRight w:val="0"/>
              <w:marTop w:val="0"/>
              <w:marBottom w:val="0"/>
              <w:divBdr>
                <w:top w:val="none" w:sz="0" w:space="0" w:color="auto"/>
                <w:left w:val="none" w:sz="0" w:space="0" w:color="auto"/>
                <w:bottom w:val="none" w:sz="0" w:space="0" w:color="auto"/>
                <w:right w:val="none" w:sz="0" w:space="0" w:color="auto"/>
              </w:divBdr>
              <w:divsChild>
                <w:div w:id="2133553505">
                  <w:marLeft w:val="0"/>
                  <w:marRight w:val="0"/>
                  <w:marTop w:val="0"/>
                  <w:marBottom w:val="0"/>
                  <w:divBdr>
                    <w:top w:val="none" w:sz="0" w:space="0" w:color="auto"/>
                    <w:left w:val="none" w:sz="0" w:space="0" w:color="auto"/>
                    <w:bottom w:val="none" w:sz="0" w:space="0" w:color="auto"/>
                    <w:right w:val="none" w:sz="0" w:space="0" w:color="auto"/>
                  </w:divBdr>
                  <w:divsChild>
                    <w:div w:id="529345612">
                      <w:marLeft w:val="0"/>
                      <w:marRight w:val="0"/>
                      <w:marTop w:val="0"/>
                      <w:marBottom w:val="0"/>
                      <w:divBdr>
                        <w:top w:val="single" w:sz="48" w:space="0" w:color="3C424D"/>
                        <w:left w:val="none" w:sz="0" w:space="0" w:color="auto"/>
                        <w:bottom w:val="none" w:sz="0" w:space="0" w:color="auto"/>
                        <w:right w:val="none" w:sz="0" w:space="0" w:color="auto"/>
                      </w:divBdr>
                      <w:divsChild>
                        <w:div w:id="2077363305">
                          <w:marLeft w:val="0"/>
                          <w:marRight w:val="0"/>
                          <w:marTop w:val="0"/>
                          <w:marBottom w:val="0"/>
                          <w:divBdr>
                            <w:top w:val="none" w:sz="0" w:space="0" w:color="auto"/>
                            <w:left w:val="none" w:sz="0" w:space="0" w:color="auto"/>
                            <w:bottom w:val="none" w:sz="0" w:space="0" w:color="auto"/>
                            <w:right w:val="none" w:sz="0" w:space="0" w:color="auto"/>
                          </w:divBdr>
                          <w:divsChild>
                            <w:div w:id="893396724">
                              <w:marLeft w:val="0"/>
                              <w:marRight w:val="0"/>
                              <w:marTop w:val="0"/>
                              <w:marBottom w:val="0"/>
                              <w:divBdr>
                                <w:top w:val="none" w:sz="0" w:space="0" w:color="auto"/>
                                <w:left w:val="none" w:sz="0" w:space="0" w:color="auto"/>
                                <w:bottom w:val="none" w:sz="0" w:space="0" w:color="auto"/>
                                <w:right w:val="none" w:sz="0" w:space="0" w:color="auto"/>
                              </w:divBdr>
                              <w:divsChild>
                                <w:div w:id="12917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416">
      <w:bodyDiv w:val="1"/>
      <w:marLeft w:val="0"/>
      <w:marRight w:val="0"/>
      <w:marTop w:val="0"/>
      <w:marBottom w:val="0"/>
      <w:divBdr>
        <w:top w:val="none" w:sz="0" w:space="0" w:color="auto"/>
        <w:left w:val="none" w:sz="0" w:space="0" w:color="auto"/>
        <w:bottom w:val="none" w:sz="0" w:space="0" w:color="auto"/>
        <w:right w:val="none" w:sz="0" w:space="0" w:color="auto"/>
      </w:divBdr>
    </w:div>
    <w:div w:id="666246566">
      <w:bodyDiv w:val="1"/>
      <w:marLeft w:val="0"/>
      <w:marRight w:val="0"/>
      <w:marTop w:val="0"/>
      <w:marBottom w:val="0"/>
      <w:divBdr>
        <w:top w:val="none" w:sz="0" w:space="0" w:color="auto"/>
        <w:left w:val="none" w:sz="0" w:space="0" w:color="auto"/>
        <w:bottom w:val="none" w:sz="0" w:space="0" w:color="auto"/>
        <w:right w:val="none" w:sz="0" w:space="0" w:color="auto"/>
      </w:divBdr>
      <w:divsChild>
        <w:div w:id="1077902181">
          <w:marLeft w:val="25072"/>
          <w:marRight w:val="25072"/>
          <w:marTop w:val="0"/>
          <w:marBottom w:val="0"/>
          <w:divBdr>
            <w:top w:val="none" w:sz="0" w:space="0" w:color="auto"/>
            <w:left w:val="none" w:sz="0" w:space="0" w:color="auto"/>
            <w:bottom w:val="none" w:sz="0" w:space="0" w:color="auto"/>
            <w:right w:val="none" w:sz="0" w:space="0" w:color="auto"/>
          </w:divBdr>
          <w:divsChild>
            <w:div w:id="1734161487">
              <w:marLeft w:val="0"/>
              <w:marRight w:val="0"/>
              <w:marTop w:val="0"/>
              <w:marBottom w:val="0"/>
              <w:divBdr>
                <w:top w:val="none" w:sz="0" w:space="0" w:color="auto"/>
                <w:left w:val="none" w:sz="0" w:space="0" w:color="auto"/>
                <w:bottom w:val="none" w:sz="0" w:space="0" w:color="auto"/>
                <w:right w:val="none" w:sz="0" w:space="0" w:color="auto"/>
              </w:divBdr>
              <w:divsChild>
                <w:div w:id="1579510878">
                  <w:marLeft w:val="0"/>
                  <w:marRight w:val="0"/>
                  <w:marTop w:val="0"/>
                  <w:marBottom w:val="0"/>
                  <w:divBdr>
                    <w:top w:val="none" w:sz="0" w:space="0" w:color="auto"/>
                    <w:left w:val="none" w:sz="0" w:space="0" w:color="auto"/>
                    <w:bottom w:val="none" w:sz="0" w:space="0" w:color="auto"/>
                    <w:right w:val="none" w:sz="0" w:space="0" w:color="auto"/>
                  </w:divBdr>
                  <w:divsChild>
                    <w:div w:id="1996378794">
                      <w:marLeft w:val="0"/>
                      <w:marRight w:val="0"/>
                      <w:marTop w:val="0"/>
                      <w:marBottom w:val="0"/>
                      <w:divBdr>
                        <w:top w:val="none" w:sz="0" w:space="0" w:color="auto"/>
                        <w:left w:val="none" w:sz="0" w:space="0" w:color="auto"/>
                        <w:bottom w:val="none" w:sz="0" w:space="0" w:color="auto"/>
                        <w:right w:val="none" w:sz="0" w:space="0" w:color="auto"/>
                      </w:divBdr>
                      <w:divsChild>
                        <w:div w:id="922688931">
                          <w:marLeft w:val="0"/>
                          <w:marRight w:val="0"/>
                          <w:marTop w:val="0"/>
                          <w:marBottom w:val="0"/>
                          <w:divBdr>
                            <w:top w:val="none" w:sz="0" w:space="0" w:color="auto"/>
                            <w:left w:val="none" w:sz="0" w:space="0" w:color="auto"/>
                            <w:bottom w:val="none" w:sz="0" w:space="0" w:color="auto"/>
                            <w:right w:val="none" w:sz="0" w:space="0" w:color="auto"/>
                          </w:divBdr>
                          <w:divsChild>
                            <w:div w:id="1092513094">
                              <w:marLeft w:val="0"/>
                              <w:marRight w:val="0"/>
                              <w:marTop w:val="0"/>
                              <w:marBottom w:val="0"/>
                              <w:divBdr>
                                <w:top w:val="none" w:sz="0" w:space="0" w:color="auto"/>
                                <w:left w:val="none" w:sz="0" w:space="0" w:color="auto"/>
                                <w:bottom w:val="none" w:sz="0" w:space="0" w:color="auto"/>
                                <w:right w:val="none" w:sz="0" w:space="0" w:color="auto"/>
                              </w:divBdr>
                              <w:divsChild>
                                <w:div w:id="13938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6866">
          <w:marLeft w:val="0"/>
          <w:marRight w:val="0"/>
          <w:marTop w:val="0"/>
          <w:marBottom w:val="0"/>
          <w:divBdr>
            <w:top w:val="none" w:sz="0" w:space="0" w:color="auto"/>
            <w:left w:val="none" w:sz="0" w:space="0" w:color="auto"/>
            <w:bottom w:val="none" w:sz="0" w:space="0" w:color="auto"/>
            <w:right w:val="none" w:sz="0" w:space="0" w:color="auto"/>
          </w:divBdr>
          <w:divsChild>
            <w:div w:id="1618679638">
              <w:marLeft w:val="0"/>
              <w:marRight w:val="0"/>
              <w:marTop w:val="0"/>
              <w:marBottom w:val="0"/>
              <w:divBdr>
                <w:top w:val="none" w:sz="0" w:space="0" w:color="auto"/>
                <w:left w:val="none" w:sz="0" w:space="0" w:color="auto"/>
                <w:bottom w:val="none" w:sz="0" w:space="0" w:color="auto"/>
                <w:right w:val="none" w:sz="0" w:space="0" w:color="auto"/>
              </w:divBdr>
              <w:divsChild>
                <w:div w:id="19575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4446">
      <w:bodyDiv w:val="1"/>
      <w:marLeft w:val="0"/>
      <w:marRight w:val="0"/>
      <w:marTop w:val="0"/>
      <w:marBottom w:val="0"/>
      <w:divBdr>
        <w:top w:val="none" w:sz="0" w:space="0" w:color="auto"/>
        <w:left w:val="none" w:sz="0" w:space="0" w:color="auto"/>
        <w:bottom w:val="none" w:sz="0" w:space="0" w:color="auto"/>
        <w:right w:val="none" w:sz="0" w:space="0" w:color="auto"/>
      </w:divBdr>
    </w:div>
    <w:div w:id="1316691067">
      <w:bodyDiv w:val="1"/>
      <w:marLeft w:val="0"/>
      <w:marRight w:val="0"/>
      <w:marTop w:val="0"/>
      <w:marBottom w:val="0"/>
      <w:divBdr>
        <w:top w:val="none" w:sz="0" w:space="0" w:color="auto"/>
        <w:left w:val="none" w:sz="0" w:space="0" w:color="auto"/>
        <w:bottom w:val="none" w:sz="0" w:space="0" w:color="auto"/>
        <w:right w:val="none" w:sz="0" w:space="0" w:color="auto"/>
      </w:divBdr>
    </w:div>
    <w:div w:id="1386218806">
      <w:bodyDiv w:val="1"/>
      <w:marLeft w:val="0"/>
      <w:marRight w:val="0"/>
      <w:marTop w:val="0"/>
      <w:marBottom w:val="0"/>
      <w:divBdr>
        <w:top w:val="none" w:sz="0" w:space="0" w:color="auto"/>
        <w:left w:val="none" w:sz="0" w:space="0" w:color="auto"/>
        <w:bottom w:val="none" w:sz="0" w:space="0" w:color="auto"/>
        <w:right w:val="none" w:sz="0" w:space="0" w:color="auto"/>
      </w:divBdr>
    </w:div>
    <w:div w:id="17684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collegept.org" TargetMode="External"/><Relationship Id="rId13" Type="http://schemas.openxmlformats.org/officeDocument/2006/relationships/hyperlink" Target="https://www.collegept.org/docs/default-source/professional-conduct/cpo_filecomplaint_form.pdf?sfvrsn=f355c1a1_4" TargetMode="External"/><Relationship Id="rId18" Type="http://schemas.openxmlformats.org/officeDocument/2006/relationships/hyperlink" Target="https://www.collegept.org/patients/HowToMakeComplaint/questions-concerns-complai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llegept.org/patients/HowToMakeComplaint" TargetMode="External"/><Relationship Id="rId12" Type="http://schemas.openxmlformats.org/officeDocument/2006/relationships/hyperlink" Target="https://www.collegept.org/patients/HowToMakeComplaint/complaint" TargetMode="External"/><Relationship Id="rId17" Type="http://schemas.openxmlformats.org/officeDocument/2006/relationships/hyperlink" Target="https://www.collegept.org/funding-for-sexually-abused-patients"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llegept.org/patients/concernscomplaints/complaints" TargetMode="External"/><Relationship Id="rId11" Type="http://schemas.openxmlformats.org/officeDocument/2006/relationships/hyperlink" Target="https://portal.collegept.org/public-register/" TargetMode="External"/><Relationship Id="rId5" Type="http://schemas.openxmlformats.org/officeDocument/2006/relationships/image" Target="media/image1.jpeg"/><Relationship Id="rId15" Type="http://schemas.openxmlformats.org/officeDocument/2006/relationships/hyperlink" Target="https://www.collegept.org/registrants/reporting-obligations/mandatory-reporting-PTs-required" TargetMode="External"/><Relationship Id="rId10" Type="http://schemas.openxmlformats.org/officeDocument/2006/relationships/hyperlink" Target="mailto:investigations@collegept.org" TargetMode="External"/><Relationship Id="rId19" Type="http://schemas.openxmlformats.org/officeDocument/2006/relationships/hyperlink" Target="mailto:communications@collegept.org" TargetMode="External"/><Relationship Id="rId4" Type="http://schemas.openxmlformats.org/officeDocument/2006/relationships/webSettings" Target="webSettings.xml"/><Relationship Id="rId9" Type="http://schemas.openxmlformats.org/officeDocument/2006/relationships/hyperlink" Target="https://www.collegept.org/patients/HowToMakeComplaint/complaint" TargetMode="External"/><Relationship Id="rId14" Type="http://schemas.openxmlformats.org/officeDocument/2006/relationships/hyperlink" Target="mailto:investigations@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15</cp:revision>
  <dcterms:created xsi:type="dcterms:W3CDTF">2022-03-14T14:32:00Z</dcterms:created>
  <dcterms:modified xsi:type="dcterms:W3CDTF">2022-04-08T15:56:00Z</dcterms:modified>
</cp:coreProperties>
</file>